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86240" w14:textId="77777777" w:rsidR="0095277F" w:rsidRPr="00F224A6" w:rsidRDefault="0095277F" w:rsidP="00A83581">
      <w:pPr>
        <w:spacing w:before="0" w:after="0" w:line="240" w:lineRule="auto"/>
        <w:jc w:val="center"/>
        <w:rPr>
          <w:rFonts w:ascii="Times New Roman" w:eastAsia="SimSun" w:hAnsi="Times New Roman"/>
          <w:b/>
          <w:sz w:val="28"/>
          <w:lang w:val="fr-FR" w:eastAsia="zh-CN"/>
        </w:rPr>
      </w:pPr>
      <w:r w:rsidRPr="00F224A6">
        <w:rPr>
          <w:rFonts w:ascii="Times New Roman" w:eastAsia="SimSun" w:hAnsi="Times New Roman"/>
          <w:b/>
          <w:sz w:val="28"/>
          <w:lang w:val="fr-FR" w:eastAsia="zh-CN"/>
        </w:rPr>
        <w:t>INTERNATIONAL ORGANISATION FOR STANDARDISATION</w:t>
      </w:r>
    </w:p>
    <w:p w14:paraId="12CE1AE7" w14:textId="77777777" w:rsidR="0095277F" w:rsidRPr="00F224A6" w:rsidRDefault="0095277F" w:rsidP="00A83581">
      <w:pPr>
        <w:spacing w:before="0" w:after="0" w:line="240" w:lineRule="auto"/>
        <w:jc w:val="center"/>
        <w:rPr>
          <w:rFonts w:ascii="Times New Roman" w:eastAsia="SimSun" w:hAnsi="Times New Roman"/>
          <w:b/>
          <w:sz w:val="28"/>
          <w:lang w:val="fr-FR" w:eastAsia="zh-CN"/>
        </w:rPr>
      </w:pPr>
      <w:r w:rsidRPr="00F224A6">
        <w:rPr>
          <w:rFonts w:ascii="Times New Roman" w:eastAsia="SimSun" w:hAnsi="Times New Roman"/>
          <w:b/>
          <w:sz w:val="28"/>
          <w:lang w:val="fr-FR" w:eastAsia="zh-CN"/>
        </w:rPr>
        <w:t>ORGANISATION INTERNATIONALE DE NORMALISATION</w:t>
      </w:r>
    </w:p>
    <w:p w14:paraId="07EAC7E5" w14:textId="77777777" w:rsidR="0095277F" w:rsidRPr="00F224A6" w:rsidRDefault="0095277F" w:rsidP="00A83581">
      <w:pPr>
        <w:spacing w:before="0" w:after="0" w:line="240" w:lineRule="auto"/>
        <w:jc w:val="center"/>
        <w:rPr>
          <w:rFonts w:ascii="Times New Roman" w:eastAsia="SimSun" w:hAnsi="Times New Roman"/>
          <w:b/>
          <w:sz w:val="28"/>
          <w:lang w:val="fr-FR" w:eastAsia="zh-CN"/>
        </w:rPr>
      </w:pPr>
      <w:r w:rsidRPr="00F224A6">
        <w:rPr>
          <w:rFonts w:ascii="Times New Roman" w:eastAsia="SimSun" w:hAnsi="Times New Roman"/>
          <w:b/>
          <w:sz w:val="28"/>
          <w:lang w:val="fr-FR" w:eastAsia="zh-CN"/>
        </w:rPr>
        <w:t xml:space="preserve">ISO/IEC JTC 1/SC 29/WG </w:t>
      </w:r>
      <w:r>
        <w:rPr>
          <w:rFonts w:ascii="Times New Roman" w:eastAsia="SimSun" w:hAnsi="Times New Roman"/>
          <w:b/>
          <w:sz w:val="28"/>
          <w:lang w:val="fr-FR" w:eastAsia="zh-CN"/>
        </w:rPr>
        <w:t>4</w:t>
      </w:r>
    </w:p>
    <w:p w14:paraId="5503439A" w14:textId="77777777" w:rsidR="0095277F" w:rsidRPr="00F208D8" w:rsidRDefault="0095277F" w:rsidP="00A83581">
      <w:pPr>
        <w:spacing w:before="0" w:after="0" w:line="240" w:lineRule="auto"/>
        <w:jc w:val="center"/>
        <w:rPr>
          <w:rFonts w:ascii="Times New Roman" w:eastAsia="SimSun" w:hAnsi="Times New Roman"/>
          <w:b/>
          <w:sz w:val="28"/>
          <w:lang w:eastAsia="zh-CN"/>
        </w:rPr>
      </w:pPr>
      <w:r w:rsidRPr="00F208D8">
        <w:rPr>
          <w:rFonts w:ascii="Times New Roman" w:eastAsia="SimSun" w:hAnsi="Times New Roman"/>
          <w:b/>
          <w:sz w:val="28"/>
          <w:lang w:eastAsia="zh-CN"/>
        </w:rPr>
        <w:t>MPEG VIDEO CODING</w:t>
      </w:r>
    </w:p>
    <w:p w14:paraId="7945599C" w14:textId="77777777" w:rsidR="0095277F" w:rsidRPr="007100EA" w:rsidRDefault="0095277F" w:rsidP="00A83581">
      <w:pPr>
        <w:spacing w:before="0" w:after="0" w:line="240" w:lineRule="auto"/>
        <w:rPr>
          <w:lang w:val="en-GB"/>
        </w:rPr>
      </w:pPr>
    </w:p>
    <w:p w14:paraId="748BC0BC" w14:textId="595007FD" w:rsidR="0095277F" w:rsidRPr="00F224A6" w:rsidRDefault="0095277F" w:rsidP="00A83581">
      <w:pPr>
        <w:spacing w:before="0" w:after="0" w:line="240" w:lineRule="auto"/>
        <w:jc w:val="right"/>
        <w:rPr>
          <w:rFonts w:ascii="Times New Roman" w:eastAsia="SimSun" w:hAnsi="Times New Roman"/>
          <w:b/>
          <w:sz w:val="48"/>
          <w:lang w:val="en-GB" w:eastAsia="zh-CN"/>
        </w:rPr>
      </w:pPr>
      <w:r w:rsidRPr="00F224A6">
        <w:rPr>
          <w:rFonts w:ascii="Times New Roman" w:eastAsia="SimSun" w:hAnsi="Times New Roman"/>
          <w:b/>
          <w:sz w:val="28"/>
          <w:lang w:val="en-GB" w:eastAsia="zh-CN"/>
        </w:rPr>
        <w:t xml:space="preserve">ISO/IEC JTC 1/SC 29/WG </w:t>
      </w:r>
      <w:r>
        <w:rPr>
          <w:rFonts w:ascii="Times New Roman" w:eastAsia="SimSun" w:hAnsi="Times New Roman"/>
          <w:b/>
          <w:sz w:val="28"/>
          <w:lang w:val="en-GB" w:eastAsia="zh-CN"/>
        </w:rPr>
        <w:t>4</w:t>
      </w:r>
      <w:r w:rsidRPr="00F224A6">
        <w:rPr>
          <w:rFonts w:ascii="Times New Roman" w:eastAsia="SimSun" w:hAnsi="Times New Roman"/>
          <w:b/>
          <w:sz w:val="28"/>
          <w:lang w:val="en-GB" w:eastAsia="zh-CN"/>
        </w:rPr>
        <w:t xml:space="preserve"> </w:t>
      </w:r>
      <w:r w:rsidRPr="00F224A6">
        <w:rPr>
          <w:rFonts w:ascii="Times New Roman" w:eastAsia="SimSun" w:hAnsi="Times New Roman"/>
          <w:b/>
          <w:sz w:val="48"/>
          <w:lang w:val="en-GB" w:eastAsia="zh-CN"/>
        </w:rPr>
        <w:t>m</w:t>
      </w:r>
      <w:r w:rsidR="00AA468B">
        <w:rPr>
          <w:rFonts w:ascii="Times New Roman" w:eastAsia="SimSun" w:hAnsi="Times New Roman"/>
          <w:b/>
          <w:sz w:val="48"/>
          <w:lang w:val="en-GB" w:eastAsia="zh-CN"/>
        </w:rPr>
        <w:t>56972</w:t>
      </w:r>
    </w:p>
    <w:p w14:paraId="306DF14C" w14:textId="21F04D27" w:rsidR="0095277F" w:rsidRPr="00F224A6" w:rsidRDefault="004323D6" w:rsidP="00A83581">
      <w:pPr>
        <w:spacing w:before="0" w:after="0" w:line="240" w:lineRule="auto"/>
        <w:jc w:val="right"/>
        <w:rPr>
          <w:rFonts w:ascii="Times New Roman" w:eastAsia="SimSun" w:hAnsi="Times New Roman"/>
          <w:b/>
          <w:sz w:val="28"/>
          <w:lang w:val="en-GB" w:eastAsia="zh-CN"/>
        </w:rPr>
      </w:pPr>
      <w:r>
        <w:rPr>
          <w:rFonts w:ascii="Times New Roman" w:eastAsia="SimSun" w:hAnsi="Times New Roman"/>
          <w:b/>
          <w:sz w:val="28"/>
          <w:lang w:val="en-GB" w:eastAsia="zh-CN"/>
        </w:rPr>
        <w:t>April</w:t>
      </w:r>
      <w:r w:rsidR="0095277F" w:rsidRPr="00F224A6">
        <w:rPr>
          <w:rFonts w:ascii="Times New Roman" w:eastAsia="SimSun" w:hAnsi="Times New Roman"/>
          <w:b/>
          <w:sz w:val="28"/>
          <w:lang w:val="en-GB" w:eastAsia="zh-CN"/>
        </w:rPr>
        <w:t xml:space="preserve"> 202</w:t>
      </w:r>
      <w:r>
        <w:rPr>
          <w:rFonts w:ascii="Times New Roman" w:eastAsia="SimSun" w:hAnsi="Times New Roman"/>
          <w:b/>
          <w:sz w:val="28"/>
          <w:lang w:val="en-GB" w:eastAsia="zh-CN"/>
        </w:rPr>
        <w:t>1</w:t>
      </w:r>
      <w:r w:rsidR="0095277F">
        <w:rPr>
          <w:rFonts w:ascii="Times New Roman" w:eastAsia="SimSun" w:hAnsi="Times New Roman"/>
          <w:b/>
          <w:sz w:val="28"/>
          <w:lang w:val="en-GB" w:eastAsia="zh-CN"/>
        </w:rPr>
        <w:t>, Online</w:t>
      </w:r>
    </w:p>
    <w:p w14:paraId="30EE446F" w14:textId="77777777" w:rsidR="0095277F" w:rsidRPr="00971010" w:rsidRDefault="0095277F" w:rsidP="00A83581">
      <w:pPr>
        <w:spacing w:before="0" w:after="0" w:line="240" w:lineRule="auto"/>
        <w:rPr>
          <w:rFonts w:eastAsia="SimSun" w:cs="Arial"/>
          <w:b/>
          <w:sz w:val="28"/>
          <w:lang w:eastAsia="zh-CN"/>
        </w:rPr>
      </w:pPr>
    </w:p>
    <w:p w14:paraId="08DB1640" w14:textId="785055B9" w:rsidR="0095277F" w:rsidRPr="00971010" w:rsidRDefault="0095277F" w:rsidP="00A83581">
      <w:pPr>
        <w:spacing w:before="0" w:after="0" w:line="240" w:lineRule="auto"/>
        <w:ind w:left="1440" w:hanging="1440"/>
        <w:rPr>
          <w:rFonts w:eastAsia="SimSun" w:cs="Arial"/>
          <w:b/>
          <w:sz w:val="28"/>
          <w:lang w:eastAsia="zh-CN"/>
        </w:rPr>
      </w:pPr>
      <w:r w:rsidRPr="00971010">
        <w:rPr>
          <w:rFonts w:eastAsia="SimSun" w:cs="Arial"/>
          <w:b/>
          <w:sz w:val="28"/>
          <w:lang w:eastAsia="zh-CN"/>
        </w:rPr>
        <w:t xml:space="preserve">Title: </w:t>
      </w:r>
      <w:r w:rsidRPr="00971010">
        <w:rPr>
          <w:rFonts w:eastAsia="SimSun" w:cs="Arial"/>
          <w:b/>
          <w:sz w:val="28"/>
          <w:lang w:eastAsia="zh-CN"/>
        </w:rPr>
        <w:tab/>
      </w:r>
      <w:r w:rsidR="00750D41" w:rsidRPr="00750D41">
        <w:rPr>
          <w:rFonts w:eastAsia="SimSun" w:cs="Arial"/>
          <w:b/>
          <w:sz w:val="28"/>
          <w:szCs w:val="28"/>
          <w:lang w:eastAsia="zh-CN"/>
        </w:rPr>
        <w:t>On view IDs vs view ind</w:t>
      </w:r>
      <w:r w:rsidR="00545E89">
        <w:rPr>
          <w:rFonts w:eastAsia="SimSun" w:cs="Arial"/>
          <w:b/>
          <w:sz w:val="28"/>
          <w:szCs w:val="28"/>
          <w:lang w:eastAsia="zh-CN"/>
        </w:rPr>
        <w:t>ices</w:t>
      </w:r>
      <w:r w:rsidR="00750D41" w:rsidRPr="00750D41">
        <w:rPr>
          <w:rFonts w:eastAsia="SimSun" w:cs="Arial"/>
          <w:b/>
          <w:sz w:val="28"/>
          <w:szCs w:val="28"/>
          <w:lang w:eastAsia="zh-CN"/>
        </w:rPr>
        <w:t xml:space="preserve"> in pruning graph signal</w:t>
      </w:r>
      <w:r w:rsidR="00750D41">
        <w:rPr>
          <w:rFonts w:eastAsia="SimSun" w:cs="Arial"/>
          <w:b/>
          <w:sz w:val="28"/>
          <w:szCs w:val="28"/>
          <w:lang w:eastAsia="zh-CN"/>
        </w:rPr>
        <w:t>l</w:t>
      </w:r>
      <w:r w:rsidR="00750D41" w:rsidRPr="00750D41">
        <w:rPr>
          <w:rFonts w:eastAsia="SimSun" w:cs="Arial"/>
          <w:b/>
          <w:sz w:val="28"/>
          <w:szCs w:val="28"/>
          <w:lang w:eastAsia="zh-CN"/>
        </w:rPr>
        <w:t>ing</w:t>
      </w:r>
    </w:p>
    <w:p w14:paraId="57F150F7" w14:textId="7F99172B" w:rsidR="0095277F" w:rsidRPr="00ED7176" w:rsidRDefault="0095277F" w:rsidP="00A83581">
      <w:pPr>
        <w:tabs>
          <w:tab w:val="left" w:pos="720"/>
          <w:tab w:val="left" w:pos="1440"/>
        </w:tabs>
        <w:spacing w:before="0" w:after="0" w:line="240" w:lineRule="auto"/>
        <w:rPr>
          <w:rFonts w:eastAsia="SimSun" w:cs="Arial"/>
          <w:b/>
          <w:sz w:val="22"/>
          <w:szCs w:val="22"/>
          <w:lang w:val="fr-FR" w:eastAsia="zh-CN"/>
        </w:rPr>
      </w:pPr>
      <w:r w:rsidRPr="00F208D8">
        <w:rPr>
          <w:rFonts w:eastAsia="SimSun" w:cs="Arial"/>
          <w:b/>
          <w:sz w:val="28"/>
          <w:lang w:val="fr-FR" w:eastAsia="zh-CN"/>
        </w:rPr>
        <w:t xml:space="preserve">Source: </w:t>
      </w:r>
      <w:r w:rsidRPr="00F208D8">
        <w:rPr>
          <w:rFonts w:eastAsia="SimSun" w:cs="Arial"/>
          <w:b/>
          <w:sz w:val="28"/>
          <w:lang w:val="fr-FR" w:eastAsia="zh-CN"/>
        </w:rPr>
        <w:tab/>
      </w:r>
      <w:r w:rsidR="004323D6" w:rsidRPr="00750D41">
        <w:rPr>
          <w:rFonts w:eastAsia="SimSun" w:cs="Arial"/>
          <w:b/>
          <w:lang w:val="fr-FR" w:eastAsia="zh-CN"/>
        </w:rPr>
        <w:t>Bertrand Chupeau (Inter</w:t>
      </w:r>
      <w:r w:rsidR="00545E89">
        <w:rPr>
          <w:rFonts w:eastAsia="SimSun" w:cs="Arial"/>
          <w:b/>
          <w:lang w:val="fr-FR" w:eastAsia="zh-CN"/>
        </w:rPr>
        <w:t>D</w:t>
      </w:r>
      <w:r w:rsidR="004323D6" w:rsidRPr="00750D41">
        <w:rPr>
          <w:rFonts w:eastAsia="SimSun" w:cs="Arial"/>
          <w:b/>
          <w:lang w:val="fr-FR" w:eastAsia="zh-CN"/>
        </w:rPr>
        <w:t>igital)</w:t>
      </w:r>
    </w:p>
    <w:p w14:paraId="5FBC0B04" w14:textId="77777777" w:rsidR="0095277F" w:rsidRPr="00F208D8" w:rsidRDefault="0095277F" w:rsidP="00A83581">
      <w:pPr>
        <w:spacing w:before="0" w:after="0" w:line="240" w:lineRule="auto"/>
        <w:rPr>
          <w:rFonts w:eastAsia="SimSun" w:cs="Arial"/>
          <w:b/>
          <w:sz w:val="28"/>
          <w:lang w:val="fr-FR" w:eastAsia="zh-CN"/>
        </w:rPr>
      </w:pPr>
    </w:p>
    <w:p w14:paraId="0AE9383D" w14:textId="3D53E5BE" w:rsidR="00DB1343" w:rsidRPr="0095277F" w:rsidRDefault="0095277F" w:rsidP="00A83581">
      <w:pPr>
        <w:spacing w:before="0" w:after="0" w:line="240" w:lineRule="auto"/>
        <w:rPr>
          <w:rFonts w:eastAsia="SimSun" w:cs="Arial"/>
          <w:b/>
          <w:sz w:val="28"/>
          <w:lang w:eastAsia="zh-CN"/>
        </w:rPr>
      </w:pPr>
      <w:r w:rsidRPr="0095277F">
        <w:rPr>
          <w:rFonts w:eastAsia="SimSun" w:cs="Arial" w:hint="eastAsia"/>
          <w:b/>
          <w:sz w:val="28"/>
          <w:lang w:eastAsia="zh-CN"/>
        </w:rPr>
        <w:t>A</w:t>
      </w:r>
      <w:r w:rsidRPr="0095277F">
        <w:rPr>
          <w:rFonts w:eastAsia="SimSun" w:cs="Arial"/>
          <w:b/>
          <w:sz w:val="28"/>
          <w:lang w:eastAsia="zh-CN"/>
        </w:rPr>
        <w:t>bstract</w:t>
      </w:r>
    </w:p>
    <w:p w14:paraId="0CB14DF2" w14:textId="7B8A746F" w:rsidR="0095277F" w:rsidRPr="000D7E3A" w:rsidRDefault="00750D41" w:rsidP="00A83581">
      <w:pPr>
        <w:pStyle w:val="BodyText"/>
        <w:spacing w:after="0" w:line="240" w:lineRule="auto"/>
        <w:rPr>
          <w:szCs w:val="24"/>
          <w:lang w:val="en-GB"/>
        </w:rPr>
      </w:pPr>
      <w:r w:rsidRPr="00750D41">
        <w:rPr>
          <w:szCs w:val="24"/>
          <w:lang w:val="en-GB"/>
        </w:rPr>
        <w:t xml:space="preserve">This document proposes to </w:t>
      </w:r>
      <w:r w:rsidR="009A3C77">
        <w:rPr>
          <w:szCs w:val="24"/>
          <w:lang w:val="en-GB"/>
        </w:rPr>
        <w:t>clarify</w:t>
      </w:r>
      <w:r w:rsidRPr="00750D41">
        <w:rPr>
          <w:szCs w:val="24"/>
          <w:lang w:val="en-GB"/>
        </w:rPr>
        <w:t xml:space="preserve"> </w:t>
      </w:r>
      <w:r>
        <w:rPr>
          <w:szCs w:val="24"/>
          <w:lang w:val="en-GB"/>
        </w:rPr>
        <w:t xml:space="preserve">the signalling of parent views in the pruning graph </w:t>
      </w:r>
      <w:r w:rsidRPr="00750D41">
        <w:rPr>
          <w:szCs w:val="24"/>
          <w:lang w:val="en-GB"/>
        </w:rPr>
        <w:t>as specifie</w:t>
      </w:r>
      <w:r>
        <w:rPr>
          <w:szCs w:val="24"/>
          <w:lang w:val="en-GB"/>
        </w:rPr>
        <w:t>d</w:t>
      </w:r>
      <w:r w:rsidRPr="00750D41">
        <w:rPr>
          <w:szCs w:val="24"/>
          <w:lang w:val="en-GB"/>
        </w:rPr>
        <w:t xml:space="preserve"> in ISO/IEC DIS 23090-12 MPEG Immersive Video (MIV)</w:t>
      </w:r>
      <w:r w:rsidR="00CD161A" w:rsidRPr="00750D41">
        <w:rPr>
          <w:szCs w:val="24"/>
          <w:lang w:val="en-GB"/>
        </w:rPr>
        <w:t xml:space="preserve"> </w:t>
      </w:r>
      <w:r w:rsidR="000D7E3A">
        <w:rPr>
          <w:szCs w:val="24"/>
          <w:lang w:val="en-GB"/>
        </w:rPr>
        <w:t>by consistently only using view IDs instead of mixing with view ind</w:t>
      </w:r>
      <w:r w:rsidR="00545E89">
        <w:rPr>
          <w:szCs w:val="24"/>
          <w:lang w:val="en-GB"/>
        </w:rPr>
        <w:t>ices</w:t>
      </w:r>
      <w:r w:rsidR="000D7E3A">
        <w:rPr>
          <w:szCs w:val="24"/>
          <w:lang w:val="en-GB"/>
        </w:rPr>
        <w:t>.</w:t>
      </w:r>
    </w:p>
    <w:p w14:paraId="189F668F" w14:textId="0774108F" w:rsidR="006F4021" w:rsidRPr="0095277F" w:rsidRDefault="00836EFF" w:rsidP="00A83581">
      <w:pPr>
        <w:pStyle w:val="Heading1"/>
        <w:pageBreakBefore w:val="0"/>
        <w:rPr>
          <w:rStyle w:val="Heading1CharChar"/>
        </w:rPr>
      </w:pPr>
      <w:r w:rsidRPr="0095277F">
        <w:rPr>
          <w:rStyle w:val="Heading1CharChar"/>
        </w:rPr>
        <w:t>Introduction</w:t>
      </w:r>
    </w:p>
    <w:p w14:paraId="3844C1CD" w14:textId="621CF97B" w:rsidR="00545E89" w:rsidRDefault="00545E89" w:rsidP="00A83581">
      <w:pPr>
        <w:pStyle w:val="BodyText"/>
        <w:spacing w:after="120" w:line="240" w:lineRule="auto"/>
        <w:rPr>
          <w:szCs w:val="24"/>
        </w:rPr>
      </w:pPr>
      <w:r>
        <w:rPr>
          <w:szCs w:val="24"/>
        </w:rPr>
        <w:t xml:space="preserve">Although correct, the syntax and semantics of the pruning graph parameters </w:t>
      </w:r>
      <w:r w:rsidR="00A33EAA">
        <w:rPr>
          <w:szCs w:val="24"/>
        </w:rPr>
        <w:t>in the MIV specification are</w:t>
      </w:r>
      <w:r>
        <w:rPr>
          <w:szCs w:val="24"/>
        </w:rPr>
        <w:t xml:space="preserve"> mixing view IDs and view indices, which may be confusing.</w:t>
      </w:r>
      <w:r w:rsidR="00A33EAA">
        <w:rPr>
          <w:szCs w:val="24"/>
        </w:rPr>
        <w:t xml:space="preserve"> This has been pointed out and discussed in GitLab (issue #244 of 23090-12 project). </w:t>
      </w:r>
    </w:p>
    <w:p w14:paraId="615D6182" w14:textId="213EF57E" w:rsidR="001669BE" w:rsidRPr="00750D41" w:rsidRDefault="00A33EAA" w:rsidP="00A83581">
      <w:pPr>
        <w:pStyle w:val="BodyText"/>
        <w:spacing w:after="0" w:line="240" w:lineRule="auto"/>
        <w:rPr>
          <w:szCs w:val="24"/>
          <w:lang w:val="en-GB"/>
        </w:rPr>
      </w:pPr>
      <w:r>
        <w:rPr>
          <w:szCs w:val="24"/>
        </w:rPr>
        <w:t xml:space="preserve">For clarification and simplification purpose, this contribution proposes to signal parent view IDs instead of indices in the </w:t>
      </w:r>
      <w:r w:rsidRPr="00A24F72">
        <w:t>pruning_parents(</w:t>
      </w:r>
      <w:r w:rsidRPr="00A24F72">
        <w:rPr>
          <w:noProof/>
          <w:color w:val="000000" w:themeColor="text1"/>
        </w:rPr>
        <w:t> </w:t>
      </w:r>
      <w:r w:rsidRPr="00A24F72">
        <w:t>viewID</w:t>
      </w:r>
      <w:r w:rsidRPr="00A24F72">
        <w:rPr>
          <w:noProof/>
          <w:color w:val="000000" w:themeColor="text1"/>
        </w:rPr>
        <w:t> </w:t>
      </w:r>
      <w:r w:rsidRPr="00A24F72">
        <w:t>)</w:t>
      </w:r>
      <w:r>
        <w:t xml:space="preserve"> </w:t>
      </w:r>
      <w:r>
        <w:rPr>
          <w:szCs w:val="24"/>
        </w:rPr>
        <w:t>syntax structure, and update the decoding process and Annex H accordingly.</w:t>
      </w:r>
      <w:r w:rsidR="00DE7C05">
        <w:rPr>
          <w:szCs w:val="24"/>
        </w:rPr>
        <w:t xml:space="preserve"> The modifications to the specification are indicated hereunder.</w:t>
      </w:r>
    </w:p>
    <w:p w14:paraId="06C3512E" w14:textId="7660FA39" w:rsidR="00BB29A9" w:rsidRDefault="009A3C77" w:rsidP="00A83581">
      <w:pPr>
        <w:pStyle w:val="Heading1"/>
        <w:pageBreakBefore w:val="0"/>
        <w:rPr>
          <w:rStyle w:val="Heading1CharChar"/>
        </w:rPr>
      </w:pPr>
      <w:r>
        <w:rPr>
          <w:rStyle w:val="Heading1CharChar"/>
        </w:rPr>
        <w:t>Pruning parents syntax (clause 8.2.1.6.8)</w:t>
      </w:r>
    </w:p>
    <w:p w14:paraId="4F0FB88A" w14:textId="0BDA6135" w:rsidR="00A76D52" w:rsidRPr="00A24F72" w:rsidRDefault="009A3C77" w:rsidP="00A83581">
      <w:pPr>
        <w:pStyle w:val="BodyText"/>
        <w:widowControl w:val="0"/>
        <w:spacing w:after="120" w:line="240" w:lineRule="auto"/>
        <w:rPr>
          <w:szCs w:val="24"/>
          <w:lang w:val="en-GB"/>
        </w:rPr>
      </w:pPr>
      <w:r w:rsidRPr="00A24F72">
        <w:rPr>
          <w:szCs w:val="24"/>
          <w:lang w:val="en-GB"/>
        </w:rPr>
        <w:t xml:space="preserve">Rename </w:t>
      </w:r>
      <w:r w:rsidR="00A24F72">
        <w:rPr>
          <w:szCs w:val="24"/>
          <w:lang w:val="en-GB"/>
        </w:rPr>
        <w:t xml:space="preserve">syntax element </w:t>
      </w:r>
      <w:r w:rsidRPr="00A24F72">
        <w:rPr>
          <w:szCs w:val="24"/>
          <w:lang w:val="en-GB"/>
        </w:rPr>
        <w:t>pp_parent_idx into pp_parent_id.</w:t>
      </w:r>
    </w:p>
    <w:tbl>
      <w:tblPr>
        <w:tblW w:w="90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7659"/>
        <w:gridCol w:w="1382"/>
      </w:tblGrid>
      <w:tr w:rsidR="009A3C77" w:rsidRPr="00607DC0" w14:paraId="6F7F2D0A" w14:textId="77777777" w:rsidTr="00A24F72">
        <w:trPr>
          <w:jc w:val="center"/>
        </w:trPr>
        <w:tc>
          <w:tcPr>
            <w:tcW w:w="7659" w:type="dxa"/>
            <w:shd w:val="clear" w:color="auto" w:fill="D9D9D9" w:themeFill="background1" w:themeFillShade="D9"/>
            <w:hideMark/>
          </w:tcPr>
          <w:p w14:paraId="717A1BE7" w14:textId="77777777" w:rsidR="009A3C77" w:rsidRPr="00607DC0" w:rsidRDefault="009A3C77" w:rsidP="00A83581">
            <w:pPr>
              <w:pStyle w:val="SyntaxElement"/>
            </w:pPr>
            <w:r w:rsidRPr="00607DC0">
              <w:t>pruning_parents( viewID</w:t>
            </w:r>
            <w:r w:rsidRPr="00607DC0">
              <w:rPr>
                <w:noProof/>
                <w:color w:val="000000" w:themeColor="text1"/>
              </w:rPr>
              <w:t> </w:t>
            </w:r>
            <w:r w:rsidRPr="00607DC0">
              <w:t>) {</w:t>
            </w:r>
          </w:p>
        </w:tc>
        <w:tc>
          <w:tcPr>
            <w:tcW w:w="1382" w:type="dxa"/>
            <w:shd w:val="clear" w:color="auto" w:fill="D9D9D9" w:themeFill="background1" w:themeFillShade="D9"/>
            <w:hideMark/>
          </w:tcPr>
          <w:p w14:paraId="748D6596" w14:textId="77777777" w:rsidR="009A3C77" w:rsidRPr="003063D9" w:rsidRDefault="009A3C77" w:rsidP="00A83581">
            <w:pPr>
              <w:keepNext/>
              <w:keepLines/>
              <w:spacing w:before="20" w:after="40"/>
              <w:jc w:val="center"/>
              <w:rPr>
                <w:rFonts w:ascii="Cambria" w:hAnsi="Cambria"/>
                <w:b/>
                <w:sz w:val="20"/>
                <w:lang w:val="en-CA"/>
              </w:rPr>
            </w:pPr>
            <w:r w:rsidRPr="003063D9">
              <w:rPr>
                <w:rFonts w:ascii="Cambria" w:hAnsi="Cambria"/>
                <w:b/>
                <w:sz w:val="20"/>
                <w:lang w:val="en-CA"/>
              </w:rPr>
              <w:t>Descriptor</w:t>
            </w:r>
          </w:p>
        </w:tc>
      </w:tr>
      <w:tr w:rsidR="009A3C77" w:rsidRPr="00607DC0" w14:paraId="63291390" w14:textId="77777777" w:rsidTr="00A24F72">
        <w:trPr>
          <w:jc w:val="center"/>
        </w:trPr>
        <w:tc>
          <w:tcPr>
            <w:tcW w:w="7659" w:type="dxa"/>
            <w:shd w:val="clear" w:color="auto" w:fill="D9D9D9" w:themeFill="background1" w:themeFillShade="D9"/>
          </w:tcPr>
          <w:p w14:paraId="7CEFDB14" w14:textId="77777777" w:rsidR="009A3C77" w:rsidRPr="00607DC0" w:rsidRDefault="009A3C77" w:rsidP="00A83581">
            <w:pPr>
              <w:pStyle w:val="SyntaxElement"/>
              <w:rPr>
                <w:szCs w:val="20"/>
              </w:rPr>
            </w:pPr>
            <w:r w:rsidRPr="00607DC0">
              <w:rPr>
                <w:szCs w:val="20"/>
              </w:rPr>
              <w:tab/>
            </w:r>
            <w:r w:rsidRPr="00607DC0">
              <w:rPr>
                <w:b/>
                <w:bCs/>
                <w:szCs w:val="20"/>
              </w:rPr>
              <w:t>pp_is_root_flag</w:t>
            </w:r>
            <w:r w:rsidRPr="00607DC0">
              <w:rPr>
                <w:szCs w:val="20"/>
              </w:rPr>
              <w:t>[</w:t>
            </w:r>
            <w:r w:rsidRPr="00607DC0">
              <w:rPr>
                <w:noProof/>
                <w:color w:val="000000" w:themeColor="text1"/>
                <w:szCs w:val="20"/>
              </w:rPr>
              <w:t> </w:t>
            </w:r>
            <w:r w:rsidRPr="00607DC0">
              <w:rPr>
                <w:szCs w:val="20"/>
              </w:rPr>
              <w:t>viewID</w:t>
            </w:r>
            <w:r w:rsidRPr="00607DC0">
              <w:rPr>
                <w:noProof/>
                <w:color w:val="000000" w:themeColor="text1"/>
                <w:szCs w:val="20"/>
              </w:rPr>
              <w:t> </w:t>
            </w:r>
            <w:r w:rsidRPr="00607DC0">
              <w:rPr>
                <w:szCs w:val="20"/>
              </w:rPr>
              <w:t>]</w:t>
            </w:r>
          </w:p>
        </w:tc>
        <w:tc>
          <w:tcPr>
            <w:tcW w:w="1382" w:type="dxa"/>
            <w:shd w:val="clear" w:color="auto" w:fill="D9D9D9" w:themeFill="background1" w:themeFillShade="D9"/>
          </w:tcPr>
          <w:p w14:paraId="18B4979D" w14:textId="77777777" w:rsidR="009A3C77" w:rsidRPr="003063D9" w:rsidRDefault="009A3C77" w:rsidP="00A83581">
            <w:pPr>
              <w:keepNext/>
              <w:keepLines/>
              <w:spacing w:before="20" w:after="40"/>
              <w:jc w:val="center"/>
              <w:rPr>
                <w:rFonts w:ascii="Cambria" w:hAnsi="Cambria"/>
                <w:sz w:val="20"/>
                <w:lang w:val="en-CA"/>
              </w:rPr>
            </w:pPr>
            <w:r w:rsidRPr="003063D9">
              <w:rPr>
                <w:rFonts w:ascii="Cambria" w:hAnsi="Cambria"/>
                <w:sz w:val="20"/>
                <w:lang w:val="en-CA"/>
              </w:rPr>
              <w:t>u(1)</w:t>
            </w:r>
          </w:p>
        </w:tc>
      </w:tr>
      <w:tr w:rsidR="009A3C77" w:rsidRPr="00607DC0" w14:paraId="6801D9E2" w14:textId="77777777" w:rsidTr="00A24F72">
        <w:trPr>
          <w:jc w:val="center"/>
        </w:trPr>
        <w:tc>
          <w:tcPr>
            <w:tcW w:w="7659" w:type="dxa"/>
            <w:shd w:val="clear" w:color="auto" w:fill="D9D9D9" w:themeFill="background1" w:themeFillShade="D9"/>
          </w:tcPr>
          <w:p w14:paraId="39E057A0" w14:textId="77777777" w:rsidR="009A3C77" w:rsidRPr="00607DC0" w:rsidRDefault="009A3C77" w:rsidP="00A83581">
            <w:pPr>
              <w:pStyle w:val="SyntaxElement"/>
              <w:rPr>
                <w:szCs w:val="20"/>
              </w:rPr>
            </w:pPr>
            <w:r w:rsidRPr="00607DC0">
              <w:rPr>
                <w:szCs w:val="20"/>
              </w:rPr>
              <w:tab/>
              <w:t>if(</w:t>
            </w:r>
            <w:r w:rsidRPr="00607DC0">
              <w:rPr>
                <w:noProof/>
                <w:color w:val="000000" w:themeColor="text1"/>
                <w:szCs w:val="20"/>
              </w:rPr>
              <w:t> </w:t>
            </w:r>
            <w:r w:rsidRPr="00607DC0">
              <w:rPr>
                <w:szCs w:val="20"/>
              </w:rPr>
              <w:t>!pp_is_root_flag[</w:t>
            </w:r>
            <w:r w:rsidRPr="00607DC0">
              <w:rPr>
                <w:noProof/>
                <w:color w:val="000000" w:themeColor="text1"/>
                <w:szCs w:val="20"/>
              </w:rPr>
              <w:t> </w:t>
            </w:r>
            <w:r w:rsidRPr="00607DC0">
              <w:rPr>
                <w:szCs w:val="20"/>
              </w:rPr>
              <w:t>viewID</w:t>
            </w:r>
            <w:r w:rsidRPr="00607DC0">
              <w:rPr>
                <w:noProof/>
                <w:color w:val="000000" w:themeColor="text1"/>
                <w:szCs w:val="20"/>
              </w:rPr>
              <w:t> </w:t>
            </w:r>
            <w:r w:rsidRPr="00607DC0">
              <w:rPr>
                <w:szCs w:val="20"/>
              </w:rPr>
              <w:t>]</w:t>
            </w:r>
            <w:r w:rsidRPr="00607DC0">
              <w:rPr>
                <w:noProof/>
                <w:color w:val="000000" w:themeColor="text1"/>
                <w:szCs w:val="20"/>
              </w:rPr>
              <w:t> </w:t>
            </w:r>
            <w:r w:rsidRPr="00607DC0">
              <w:rPr>
                <w:szCs w:val="20"/>
              </w:rPr>
              <w:t>) {</w:t>
            </w:r>
          </w:p>
        </w:tc>
        <w:tc>
          <w:tcPr>
            <w:tcW w:w="1382" w:type="dxa"/>
            <w:shd w:val="clear" w:color="auto" w:fill="D9D9D9" w:themeFill="background1" w:themeFillShade="D9"/>
          </w:tcPr>
          <w:p w14:paraId="6E8E6692" w14:textId="77777777" w:rsidR="009A3C77" w:rsidRPr="003063D9" w:rsidRDefault="009A3C77" w:rsidP="00A83581">
            <w:pPr>
              <w:keepNext/>
              <w:keepLines/>
              <w:spacing w:before="20" w:after="40"/>
              <w:jc w:val="center"/>
              <w:rPr>
                <w:rFonts w:ascii="Cambria" w:hAnsi="Cambria"/>
                <w:sz w:val="20"/>
                <w:lang w:val="en-CA"/>
              </w:rPr>
            </w:pPr>
          </w:p>
        </w:tc>
      </w:tr>
      <w:tr w:rsidR="009A3C77" w:rsidRPr="00607DC0" w14:paraId="29D0E1CE" w14:textId="77777777" w:rsidTr="00A24F72">
        <w:trPr>
          <w:jc w:val="center"/>
        </w:trPr>
        <w:tc>
          <w:tcPr>
            <w:tcW w:w="7659" w:type="dxa"/>
            <w:shd w:val="clear" w:color="auto" w:fill="D9D9D9" w:themeFill="background1" w:themeFillShade="D9"/>
          </w:tcPr>
          <w:p w14:paraId="2A10B434" w14:textId="77777777" w:rsidR="009A3C77" w:rsidRPr="00607DC0" w:rsidRDefault="009A3C77" w:rsidP="00A83581">
            <w:pPr>
              <w:pStyle w:val="SyntaxElement"/>
            </w:pPr>
            <w:r w:rsidRPr="00607DC0">
              <w:rPr>
                <w:szCs w:val="20"/>
              </w:rPr>
              <w:tab/>
            </w:r>
            <w:r w:rsidRPr="00607DC0">
              <w:rPr>
                <w:szCs w:val="20"/>
              </w:rPr>
              <w:tab/>
            </w:r>
            <w:r w:rsidRPr="00607DC0">
              <w:rPr>
                <w:b/>
                <w:bCs/>
                <w:szCs w:val="20"/>
              </w:rPr>
              <w:t>pp_num_parents_minus1</w:t>
            </w:r>
            <w:r w:rsidRPr="00607DC0">
              <w:rPr>
                <w:szCs w:val="20"/>
              </w:rPr>
              <w:t>[</w:t>
            </w:r>
            <w:r w:rsidRPr="00607DC0">
              <w:rPr>
                <w:noProof/>
                <w:color w:val="000000" w:themeColor="text1"/>
                <w:szCs w:val="20"/>
              </w:rPr>
              <w:t> </w:t>
            </w:r>
            <w:r w:rsidRPr="00607DC0">
              <w:rPr>
                <w:szCs w:val="20"/>
              </w:rPr>
              <w:t>viewID</w:t>
            </w:r>
            <w:r w:rsidRPr="00607DC0">
              <w:rPr>
                <w:noProof/>
                <w:color w:val="000000" w:themeColor="text1"/>
                <w:szCs w:val="20"/>
              </w:rPr>
              <w:t> </w:t>
            </w:r>
            <w:r w:rsidRPr="00607DC0">
              <w:rPr>
                <w:szCs w:val="20"/>
              </w:rPr>
              <w:t>]</w:t>
            </w:r>
          </w:p>
        </w:tc>
        <w:tc>
          <w:tcPr>
            <w:tcW w:w="1382" w:type="dxa"/>
            <w:shd w:val="clear" w:color="auto" w:fill="D9D9D9" w:themeFill="background1" w:themeFillShade="D9"/>
          </w:tcPr>
          <w:p w14:paraId="5DDE0774" w14:textId="77777777" w:rsidR="009A3C77" w:rsidRPr="003063D9" w:rsidRDefault="009A3C77" w:rsidP="00A83581">
            <w:pPr>
              <w:keepNext/>
              <w:keepLines/>
              <w:spacing w:before="20" w:after="40"/>
              <w:jc w:val="center"/>
              <w:rPr>
                <w:rFonts w:ascii="Cambria" w:hAnsi="Cambria"/>
                <w:sz w:val="20"/>
                <w:lang w:val="en-CA"/>
              </w:rPr>
            </w:pPr>
            <w:r w:rsidRPr="003063D9">
              <w:rPr>
                <w:rFonts w:ascii="Cambria" w:hAnsi="Cambria"/>
                <w:sz w:val="20"/>
                <w:lang w:val="en-CA"/>
              </w:rPr>
              <w:t>u(v)</w:t>
            </w:r>
          </w:p>
        </w:tc>
      </w:tr>
      <w:tr w:rsidR="009A3C77" w:rsidRPr="00607DC0" w14:paraId="244E5F18" w14:textId="77777777" w:rsidTr="00A24F72">
        <w:trPr>
          <w:jc w:val="center"/>
        </w:trPr>
        <w:tc>
          <w:tcPr>
            <w:tcW w:w="7659" w:type="dxa"/>
            <w:shd w:val="clear" w:color="auto" w:fill="D9D9D9" w:themeFill="background1" w:themeFillShade="D9"/>
          </w:tcPr>
          <w:p w14:paraId="4D736E8E" w14:textId="0CD376F0" w:rsidR="009A3C77" w:rsidRPr="00607DC0" w:rsidRDefault="009A3C77" w:rsidP="00A83581">
            <w:pPr>
              <w:pStyle w:val="SyntaxElement"/>
              <w:rPr>
                <w:szCs w:val="20"/>
              </w:rPr>
            </w:pPr>
            <w:r w:rsidRPr="00607DC0">
              <w:rPr>
                <w:szCs w:val="20"/>
              </w:rPr>
              <w:tab/>
            </w:r>
            <w:r w:rsidR="00B42A73" w:rsidRPr="00607DC0">
              <w:rPr>
                <w:szCs w:val="20"/>
              </w:rPr>
              <w:tab/>
            </w:r>
            <w:r w:rsidRPr="00607DC0">
              <w:t>for(</w:t>
            </w:r>
            <w:r w:rsidRPr="00607DC0">
              <w:rPr>
                <w:noProof/>
                <w:color w:val="000000" w:themeColor="text1"/>
                <w:szCs w:val="20"/>
              </w:rPr>
              <w:t> </w:t>
            </w:r>
            <w:r w:rsidRPr="00607DC0">
              <w:t>i</w:t>
            </w:r>
            <w:r w:rsidRPr="00607DC0">
              <w:rPr>
                <w:noProof/>
                <w:color w:val="000000" w:themeColor="text1"/>
                <w:szCs w:val="20"/>
              </w:rPr>
              <w:t> </w:t>
            </w:r>
            <w:r w:rsidRPr="00607DC0">
              <w:t>=</w:t>
            </w:r>
            <w:r w:rsidRPr="00607DC0">
              <w:rPr>
                <w:noProof/>
                <w:color w:val="000000" w:themeColor="text1"/>
                <w:szCs w:val="20"/>
              </w:rPr>
              <w:t> </w:t>
            </w:r>
            <w:r w:rsidRPr="00607DC0">
              <w:t>0;</w:t>
            </w:r>
            <w:r w:rsidRPr="00607DC0">
              <w:rPr>
                <w:noProof/>
                <w:color w:val="000000" w:themeColor="text1"/>
                <w:szCs w:val="20"/>
              </w:rPr>
              <w:t> </w:t>
            </w:r>
            <w:r w:rsidRPr="00607DC0">
              <w:t>i</w:t>
            </w:r>
            <w:r w:rsidRPr="00607DC0">
              <w:rPr>
                <w:noProof/>
                <w:color w:val="000000" w:themeColor="text1"/>
                <w:szCs w:val="20"/>
              </w:rPr>
              <w:t> </w:t>
            </w:r>
            <w:r w:rsidRPr="00607DC0">
              <w:t>&lt;=</w:t>
            </w:r>
            <w:r w:rsidRPr="00607DC0">
              <w:rPr>
                <w:noProof/>
                <w:color w:val="000000" w:themeColor="text1"/>
                <w:szCs w:val="20"/>
              </w:rPr>
              <w:t> </w:t>
            </w:r>
            <w:r w:rsidRPr="00607DC0">
              <w:t>pp_num_parents_minus1[</w:t>
            </w:r>
            <w:r w:rsidRPr="00607DC0">
              <w:rPr>
                <w:noProof/>
                <w:color w:val="000000" w:themeColor="text1"/>
                <w:szCs w:val="20"/>
              </w:rPr>
              <w:t> </w:t>
            </w:r>
            <w:r w:rsidRPr="00607DC0">
              <w:t>viewID</w:t>
            </w:r>
            <w:r w:rsidRPr="00607DC0">
              <w:rPr>
                <w:noProof/>
                <w:color w:val="000000" w:themeColor="text1"/>
                <w:szCs w:val="20"/>
              </w:rPr>
              <w:t> </w:t>
            </w:r>
            <w:r w:rsidRPr="00607DC0">
              <w:t>];</w:t>
            </w:r>
            <w:r w:rsidRPr="00607DC0">
              <w:rPr>
                <w:noProof/>
                <w:color w:val="000000" w:themeColor="text1"/>
                <w:szCs w:val="20"/>
              </w:rPr>
              <w:t> </w:t>
            </w:r>
            <w:r w:rsidRPr="00607DC0">
              <w:t>i++</w:t>
            </w:r>
            <w:r w:rsidRPr="00607DC0">
              <w:rPr>
                <w:noProof/>
                <w:color w:val="000000" w:themeColor="text1"/>
                <w:szCs w:val="20"/>
              </w:rPr>
              <w:t> </w:t>
            </w:r>
            <w:r w:rsidRPr="00607DC0">
              <w:t>)</w:t>
            </w:r>
          </w:p>
        </w:tc>
        <w:tc>
          <w:tcPr>
            <w:tcW w:w="1382" w:type="dxa"/>
            <w:shd w:val="clear" w:color="auto" w:fill="D9D9D9" w:themeFill="background1" w:themeFillShade="D9"/>
          </w:tcPr>
          <w:p w14:paraId="60652BCE" w14:textId="77777777" w:rsidR="009A3C77" w:rsidRPr="003063D9" w:rsidRDefault="009A3C77" w:rsidP="00A83581">
            <w:pPr>
              <w:keepNext/>
              <w:keepLines/>
              <w:spacing w:before="20" w:after="40"/>
              <w:jc w:val="center"/>
              <w:rPr>
                <w:rFonts w:ascii="Cambria" w:hAnsi="Cambria"/>
                <w:sz w:val="20"/>
                <w:szCs w:val="20"/>
                <w:lang w:val="en-CA"/>
              </w:rPr>
            </w:pPr>
          </w:p>
        </w:tc>
      </w:tr>
      <w:tr w:rsidR="009A3C77" w:rsidRPr="00607DC0" w14:paraId="664E1E0D" w14:textId="77777777" w:rsidTr="00A24F72">
        <w:trPr>
          <w:jc w:val="center"/>
        </w:trPr>
        <w:tc>
          <w:tcPr>
            <w:tcW w:w="7659" w:type="dxa"/>
            <w:shd w:val="clear" w:color="auto" w:fill="D9D9D9" w:themeFill="background1" w:themeFillShade="D9"/>
          </w:tcPr>
          <w:p w14:paraId="6DA2ECB7" w14:textId="278694E1" w:rsidR="009A3C77" w:rsidRPr="00607DC0" w:rsidRDefault="009A3C77" w:rsidP="00A83581">
            <w:pPr>
              <w:pStyle w:val="SyntaxElement"/>
              <w:rPr>
                <w:szCs w:val="20"/>
              </w:rPr>
            </w:pPr>
            <w:r w:rsidRPr="00607DC0">
              <w:rPr>
                <w:szCs w:val="20"/>
              </w:rPr>
              <w:tab/>
            </w:r>
            <w:r w:rsidRPr="00607DC0">
              <w:rPr>
                <w:szCs w:val="20"/>
              </w:rPr>
              <w:tab/>
            </w:r>
            <w:r w:rsidR="00B42A73" w:rsidRPr="00607DC0">
              <w:rPr>
                <w:szCs w:val="20"/>
              </w:rPr>
              <w:tab/>
            </w:r>
            <w:r w:rsidRPr="00607DC0">
              <w:rPr>
                <w:b/>
                <w:bCs/>
              </w:rPr>
              <w:t>pp_parent_id</w:t>
            </w:r>
            <w:r w:rsidRPr="00B754D0">
              <w:rPr>
                <w:b/>
                <w:bCs/>
                <w:strike/>
                <w:color w:val="FF0000"/>
              </w:rPr>
              <w:t>x</w:t>
            </w:r>
            <w:r w:rsidRPr="00607DC0">
              <w:t>[</w:t>
            </w:r>
            <w:r w:rsidRPr="00607DC0">
              <w:rPr>
                <w:noProof/>
                <w:color w:val="000000" w:themeColor="text1"/>
                <w:szCs w:val="20"/>
              </w:rPr>
              <w:t> </w:t>
            </w:r>
            <w:r w:rsidRPr="00607DC0">
              <w:t>viewID</w:t>
            </w:r>
            <w:r w:rsidRPr="00607DC0">
              <w:rPr>
                <w:noProof/>
                <w:color w:val="000000" w:themeColor="text1"/>
                <w:szCs w:val="20"/>
              </w:rPr>
              <w:t> </w:t>
            </w:r>
            <w:r w:rsidRPr="00607DC0">
              <w:t>][</w:t>
            </w:r>
            <w:r w:rsidRPr="00607DC0">
              <w:rPr>
                <w:noProof/>
                <w:color w:val="000000" w:themeColor="text1"/>
                <w:szCs w:val="20"/>
              </w:rPr>
              <w:t> </w:t>
            </w:r>
            <w:r w:rsidRPr="00607DC0">
              <w:t>i</w:t>
            </w:r>
            <w:r w:rsidRPr="00607DC0">
              <w:rPr>
                <w:noProof/>
                <w:color w:val="000000" w:themeColor="text1"/>
                <w:szCs w:val="20"/>
              </w:rPr>
              <w:t> </w:t>
            </w:r>
            <w:r w:rsidRPr="00607DC0">
              <w:t>]</w:t>
            </w:r>
          </w:p>
        </w:tc>
        <w:tc>
          <w:tcPr>
            <w:tcW w:w="1382" w:type="dxa"/>
            <w:shd w:val="clear" w:color="auto" w:fill="D9D9D9" w:themeFill="background1" w:themeFillShade="D9"/>
          </w:tcPr>
          <w:p w14:paraId="1E600FE2" w14:textId="77777777" w:rsidR="009A3C77" w:rsidRPr="003063D9" w:rsidRDefault="009A3C77" w:rsidP="00A83581">
            <w:pPr>
              <w:keepNext/>
              <w:keepLines/>
              <w:spacing w:before="20" w:after="40"/>
              <w:jc w:val="center"/>
              <w:rPr>
                <w:rFonts w:ascii="Cambria" w:hAnsi="Cambria"/>
                <w:sz w:val="20"/>
                <w:szCs w:val="20"/>
                <w:lang w:val="en-CA"/>
              </w:rPr>
            </w:pPr>
            <w:r w:rsidRPr="003063D9">
              <w:rPr>
                <w:rFonts w:ascii="Cambria" w:hAnsi="Cambria"/>
                <w:sz w:val="20"/>
                <w:lang w:val="en-CA"/>
              </w:rPr>
              <w:t>u(v)</w:t>
            </w:r>
          </w:p>
        </w:tc>
      </w:tr>
      <w:tr w:rsidR="009A3C77" w:rsidRPr="00607DC0" w14:paraId="609D776E" w14:textId="77777777" w:rsidTr="00A24F72">
        <w:trPr>
          <w:jc w:val="center"/>
        </w:trPr>
        <w:tc>
          <w:tcPr>
            <w:tcW w:w="7659" w:type="dxa"/>
            <w:shd w:val="clear" w:color="auto" w:fill="D9D9D9" w:themeFill="background1" w:themeFillShade="D9"/>
          </w:tcPr>
          <w:p w14:paraId="5DE3C777" w14:textId="77777777" w:rsidR="009A3C77" w:rsidRPr="00607DC0" w:rsidRDefault="009A3C77" w:rsidP="00A83581">
            <w:pPr>
              <w:pStyle w:val="SyntaxElement"/>
            </w:pPr>
            <w:r w:rsidRPr="00607DC0">
              <w:rPr>
                <w:szCs w:val="20"/>
              </w:rPr>
              <w:tab/>
              <w:t>}</w:t>
            </w:r>
          </w:p>
        </w:tc>
        <w:tc>
          <w:tcPr>
            <w:tcW w:w="1382" w:type="dxa"/>
            <w:shd w:val="clear" w:color="auto" w:fill="D9D9D9" w:themeFill="background1" w:themeFillShade="D9"/>
          </w:tcPr>
          <w:p w14:paraId="06680BE8" w14:textId="77777777" w:rsidR="009A3C77" w:rsidRPr="003063D9" w:rsidRDefault="009A3C77" w:rsidP="00A83581">
            <w:pPr>
              <w:keepNext/>
              <w:keepLines/>
              <w:spacing w:before="20" w:after="40"/>
              <w:jc w:val="center"/>
              <w:rPr>
                <w:rFonts w:ascii="Cambria" w:hAnsi="Cambria"/>
                <w:sz w:val="20"/>
                <w:lang w:val="en-CA"/>
              </w:rPr>
            </w:pPr>
          </w:p>
        </w:tc>
      </w:tr>
      <w:tr w:rsidR="009A3C77" w:rsidRPr="00607DC0" w14:paraId="559CEF37" w14:textId="77777777" w:rsidTr="00A24F72">
        <w:trPr>
          <w:jc w:val="center"/>
        </w:trPr>
        <w:tc>
          <w:tcPr>
            <w:tcW w:w="7659" w:type="dxa"/>
            <w:shd w:val="clear" w:color="auto" w:fill="D9D9D9" w:themeFill="background1" w:themeFillShade="D9"/>
          </w:tcPr>
          <w:p w14:paraId="13FBA0FD" w14:textId="77777777" w:rsidR="009A3C77" w:rsidRPr="00607DC0" w:rsidRDefault="009A3C77" w:rsidP="00A83581">
            <w:pPr>
              <w:pStyle w:val="SyntaxElement"/>
              <w:keepNext w:val="0"/>
              <w:keepLines w:val="0"/>
            </w:pPr>
            <w:r w:rsidRPr="00607DC0">
              <w:t>}</w:t>
            </w:r>
          </w:p>
        </w:tc>
        <w:tc>
          <w:tcPr>
            <w:tcW w:w="1382" w:type="dxa"/>
            <w:shd w:val="clear" w:color="auto" w:fill="D9D9D9" w:themeFill="background1" w:themeFillShade="D9"/>
          </w:tcPr>
          <w:p w14:paraId="375BBE36" w14:textId="77777777" w:rsidR="009A3C77" w:rsidRPr="003063D9" w:rsidRDefault="009A3C77" w:rsidP="00A83581">
            <w:pPr>
              <w:keepNext/>
              <w:keepLines/>
              <w:spacing w:before="20" w:after="40"/>
              <w:jc w:val="center"/>
              <w:rPr>
                <w:rFonts w:ascii="Cambria" w:hAnsi="Cambria"/>
                <w:sz w:val="20"/>
                <w:lang w:val="en-CA"/>
              </w:rPr>
            </w:pPr>
          </w:p>
        </w:tc>
      </w:tr>
    </w:tbl>
    <w:p w14:paraId="576978BA" w14:textId="522BCCA7" w:rsidR="00B754D0" w:rsidRDefault="00B754D0" w:rsidP="00A83581">
      <w:pPr>
        <w:pStyle w:val="Heading1"/>
        <w:pageBreakBefore w:val="0"/>
        <w:rPr>
          <w:rStyle w:val="Heading1CharChar"/>
        </w:rPr>
      </w:pPr>
      <w:r>
        <w:rPr>
          <w:rStyle w:val="Heading1CharChar"/>
        </w:rPr>
        <w:t>Pruning parents semantics (clause 8.3.1.6.8)</w:t>
      </w:r>
    </w:p>
    <w:p w14:paraId="4106B8DC" w14:textId="4A4E3D35" w:rsidR="00B754D0" w:rsidRPr="00B754D0" w:rsidRDefault="00B754D0" w:rsidP="00A83581">
      <w:pPr>
        <w:spacing w:before="0" w:after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Update the </w:t>
      </w:r>
      <w:r w:rsidR="003063D9">
        <w:rPr>
          <w:rFonts w:ascii="Times New Roman" w:hAnsi="Times New Roman"/>
        </w:rPr>
        <w:t>semantics</w:t>
      </w:r>
      <w:r>
        <w:rPr>
          <w:rFonts w:ascii="Times New Roman" w:hAnsi="Times New Roman"/>
        </w:rPr>
        <w:t xml:space="preserve"> accordingly</w:t>
      </w:r>
      <w:r w:rsidR="00A24F72">
        <w:rPr>
          <w:rFonts w:ascii="Times New Roman" w:hAnsi="Times New Roman"/>
        </w:rPr>
        <w:t>.</w:t>
      </w:r>
    </w:p>
    <w:p w14:paraId="7556FFA7" w14:textId="200FA5D8" w:rsidR="00B754D0" w:rsidRPr="00B754D0" w:rsidRDefault="00B754D0" w:rsidP="00A83581">
      <w:pPr>
        <w:shd w:val="clear" w:color="auto" w:fill="D9D9D9" w:themeFill="background1" w:themeFillShade="D9"/>
        <w:spacing w:before="0"/>
        <w:rPr>
          <w:rFonts w:ascii="Cambria" w:hAnsi="Cambria"/>
          <w:sz w:val="22"/>
          <w:szCs w:val="22"/>
        </w:rPr>
      </w:pPr>
      <w:r w:rsidRPr="00B754D0">
        <w:rPr>
          <w:rFonts w:ascii="Cambria" w:hAnsi="Cambria"/>
          <w:b/>
          <w:bCs/>
          <w:sz w:val="22"/>
          <w:szCs w:val="22"/>
        </w:rPr>
        <w:t>pp_parent_id</w:t>
      </w:r>
      <w:r w:rsidRPr="00B42A73">
        <w:rPr>
          <w:rFonts w:ascii="Cambria" w:hAnsi="Cambria"/>
          <w:b/>
          <w:bCs/>
          <w:strike/>
          <w:color w:val="FF0000"/>
          <w:sz w:val="22"/>
          <w:szCs w:val="22"/>
        </w:rPr>
        <w:t>x</w:t>
      </w:r>
      <w:r w:rsidRPr="00B754D0">
        <w:rPr>
          <w:rFonts w:ascii="Cambria" w:hAnsi="Cambria"/>
          <w:sz w:val="22"/>
          <w:szCs w:val="22"/>
        </w:rPr>
        <w:t xml:space="preserve">[ viewID ][ i ] specifies the </w:t>
      </w:r>
      <w:r w:rsidRPr="00B754D0">
        <w:rPr>
          <w:rFonts w:ascii="Cambria" w:hAnsi="Cambria"/>
          <w:strike/>
          <w:color w:val="FF0000"/>
          <w:sz w:val="22"/>
          <w:szCs w:val="22"/>
        </w:rPr>
        <w:t>index</w:t>
      </w:r>
      <w:r w:rsidRPr="00B754D0">
        <w:rPr>
          <w:rFonts w:ascii="Cambria" w:hAnsi="Cambria"/>
          <w:color w:val="FF0000"/>
          <w:sz w:val="22"/>
          <w:szCs w:val="22"/>
        </w:rPr>
        <w:t xml:space="preserve"> ID </w:t>
      </w:r>
      <w:r w:rsidRPr="00B754D0">
        <w:rPr>
          <w:rFonts w:ascii="Cambria" w:hAnsi="Cambria"/>
          <w:sz w:val="22"/>
          <w:szCs w:val="22"/>
        </w:rPr>
        <w:t>of the i-th parent view for the view with view ID equal to viewID in the pruning graph at encoder stage. pp_parent_id</w:t>
      </w:r>
      <w:r w:rsidRPr="00B754D0">
        <w:rPr>
          <w:rFonts w:ascii="Cambria" w:hAnsi="Cambria"/>
          <w:strike/>
          <w:color w:val="FF0000"/>
          <w:sz w:val="22"/>
          <w:szCs w:val="22"/>
        </w:rPr>
        <w:t>x</w:t>
      </w:r>
      <w:r w:rsidRPr="00B754D0">
        <w:rPr>
          <w:rFonts w:ascii="Cambria" w:hAnsi="Cambria"/>
          <w:sz w:val="22"/>
          <w:szCs w:val="22"/>
        </w:rPr>
        <w:t xml:space="preserve">[ viewID ][ i ] </w:t>
      </w:r>
      <w:r w:rsidRPr="00B754D0">
        <w:rPr>
          <w:rFonts w:ascii="Cambria" w:hAnsi="Cambria"/>
          <w:strike/>
          <w:color w:val="FF0000"/>
          <w:sz w:val="22"/>
          <w:szCs w:val="22"/>
        </w:rPr>
        <w:t xml:space="preserve">shall be in the range of 0 to mvp_num_views_minus1 inclusive, but </w:t>
      </w:r>
      <w:r w:rsidRPr="00B754D0">
        <w:rPr>
          <w:rFonts w:ascii="Cambria" w:hAnsi="Cambria"/>
          <w:sz w:val="22"/>
          <w:szCs w:val="22"/>
        </w:rPr>
        <w:t xml:space="preserve">shall not be equal to </w:t>
      </w:r>
      <w:r w:rsidR="00E46587">
        <w:rPr>
          <w:rFonts w:ascii="Cambria" w:hAnsi="Cambria"/>
          <w:color w:val="FF0000"/>
          <w:sz w:val="22"/>
          <w:szCs w:val="22"/>
        </w:rPr>
        <w:t>v</w:t>
      </w:r>
      <w:r w:rsidRPr="008E464B">
        <w:rPr>
          <w:rFonts w:ascii="Cambria" w:hAnsi="Cambria"/>
          <w:color w:val="FF0000"/>
          <w:sz w:val="22"/>
          <w:szCs w:val="22"/>
        </w:rPr>
        <w:t>iewID</w:t>
      </w:r>
      <w:r w:rsidRPr="00B42A73">
        <w:rPr>
          <w:rFonts w:ascii="Cambria" w:hAnsi="Cambria"/>
          <w:strike/>
          <w:color w:val="FF0000"/>
          <w:sz w:val="22"/>
          <w:szCs w:val="22"/>
        </w:rPr>
        <w:t>ToIndex[ viewID ]</w:t>
      </w:r>
      <w:r w:rsidRPr="00B42A73">
        <w:rPr>
          <w:rFonts w:ascii="Cambria" w:hAnsi="Cambria"/>
          <w:sz w:val="22"/>
          <w:szCs w:val="22"/>
        </w:rPr>
        <w:t>.</w:t>
      </w:r>
    </w:p>
    <w:p w14:paraId="74537750" w14:textId="2E561DD5" w:rsidR="00B42A73" w:rsidRDefault="008E464B" w:rsidP="00A83581">
      <w:pPr>
        <w:pStyle w:val="Heading1"/>
        <w:pageBreakBefore w:val="0"/>
        <w:rPr>
          <w:rStyle w:val="Heading1CharChar"/>
        </w:rPr>
      </w:pPr>
      <w:r w:rsidRPr="008E464B">
        <w:rPr>
          <w:rStyle w:val="Heading1CharChar"/>
        </w:rPr>
        <w:lastRenderedPageBreak/>
        <w:t>Common atlas frame MIV extension decoding process</w:t>
      </w:r>
      <w:r w:rsidR="00B42A73">
        <w:rPr>
          <w:rStyle w:val="Heading1CharChar"/>
        </w:rPr>
        <w:t xml:space="preserve"> (clause </w:t>
      </w:r>
      <w:r w:rsidR="00362D29">
        <w:rPr>
          <w:rStyle w:val="Heading1CharChar"/>
        </w:rPr>
        <w:t>9.7.5)</w:t>
      </w:r>
    </w:p>
    <w:p w14:paraId="23D43340" w14:textId="3F415E96" w:rsidR="008E464B" w:rsidRPr="008E464B" w:rsidRDefault="008E464B" w:rsidP="00A83581">
      <w:pPr>
        <w:pStyle w:val="Heading2"/>
      </w:pPr>
      <w:r>
        <w:t>General decoding process for view parameters (clause 9.7.5.1)</w:t>
      </w:r>
    </w:p>
    <w:p w14:paraId="0D7F9C48" w14:textId="4AC8991A" w:rsidR="00362D29" w:rsidRPr="00A24F72" w:rsidRDefault="00362D29" w:rsidP="00A83581">
      <w:pPr>
        <w:spacing w:before="0" w:after="120"/>
        <w:rPr>
          <w:rFonts w:ascii="Times New Roman" w:hAnsi="Times New Roman"/>
        </w:rPr>
      </w:pPr>
      <w:r w:rsidRPr="00A24F72">
        <w:rPr>
          <w:rFonts w:ascii="Times New Roman" w:hAnsi="Times New Roman"/>
        </w:rPr>
        <w:t xml:space="preserve">Replace </w:t>
      </w:r>
      <w:r w:rsidR="008E464B" w:rsidRPr="00A24F72">
        <w:rPr>
          <w:rFonts w:ascii="Times New Roman" w:hAnsi="Times New Roman"/>
        </w:rPr>
        <w:t xml:space="preserve">the ViewParentIndex </w:t>
      </w:r>
      <w:r w:rsidR="005C087A">
        <w:rPr>
          <w:rFonts w:ascii="Times New Roman" w:hAnsi="Times New Roman"/>
        </w:rPr>
        <w:t xml:space="preserve">output </w:t>
      </w:r>
      <w:r w:rsidR="008E464B" w:rsidRPr="00A24F72">
        <w:rPr>
          <w:rFonts w:ascii="Times New Roman" w:hAnsi="Times New Roman"/>
        </w:rPr>
        <w:t xml:space="preserve">array with ViewParentID </w:t>
      </w:r>
      <w:r w:rsidR="005C087A">
        <w:rPr>
          <w:rFonts w:ascii="Times New Roman" w:hAnsi="Times New Roman"/>
        </w:rPr>
        <w:t xml:space="preserve">output </w:t>
      </w:r>
      <w:r w:rsidR="008E464B" w:rsidRPr="00A24F72">
        <w:rPr>
          <w:rFonts w:ascii="Times New Roman" w:hAnsi="Times New Roman"/>
        </w:rPr>
        <w:t>array</w:t>
      </w:r>
      <w:r w:rsidR="00A24F72" w:rsidRPr="00A24F72">
        <w:rPr>
          <w:rFonts w:ascii="Times New Roman" w:hAnsi="Times New Roman"/>
        </w:rPr>
        <w:t>.</w:t>
      </w:r>
    </w:p>
    <w:p w14:paraId="1EAC5EF9" w14:textId="298AF954" w:rsidR="008E464B" w:rsidRPr="008E464B" w:rsidRDefault="008E464B" w:rsidP="00A83581">
      <w:pPr>
        <w:shd w:val="clear" w:color="auto" w:fill="D9D9D9" w:themeFill="background1" w:themeFillShade="D9"/>
        <w:tabs>
          <w:tab w:val="left" w:pos="403"/>
        </w:tabs>
        <w:spacing w:before="0" w:after="240" w:line="240" w:lineRule="atLeast"/>
        <w:jc w:val="both"/>
        <w:rPr>
          <w:rFonts w:ascii="Cambria" w:eastAsia="DengXian" w:hAnsi="Cambria"/>
          <w:bCs/>
          <w:sz w:val="22"/>
          <w:szCs w:val="22"/>
          <w:lang w:val="en-CA"/>
        </w:rPr>
      </w:pPr>
      <w:r w:rsidRPr="008E464B">
        <w:rPr>
          <w:rFonts w:ascii="Cambria" w:eastAsia="DengXian" w:hAnsi="Cambria"/>
          <w:sz w:val="22"/>
          <w:szCs w:val="22"/>
          <w:lang w:val="en-CA"/>
        </w:rPr>
        <w:t>ViewParent</w:t>
      </w:r>
      <w:r w:rsidRPr="008E464B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Index</w:t>
      </w:r>
      <w:r w:rsidRPr="008E464B">
        <w:rPr>
          <w:rFonts w:ascii="Cambria" w:eastAsia="DengXian" w:hAnsi="Cambria"/>
          <w:color w:val="FF0000"/>
          <w:sz w:val="22"/>
          <w:szCs w:val="22"/>
          <w:lang w:val="en-CA"/>
        </w:rPr>
        <w:t>ID</w:t>
      </w:r>
      <w:r w:rsidRPr="008E464B">
        <w:rPr>
          <w:rFonts w:ascii="Cambria" w:eastAsia="DengXian" w:hAnsi="Cambria"/>
          <w:sz w:val="22"/>
          <w:szCs w:val="22"/>
          <w:lang w:val="en-CA"/>
        </w:rPr>
        <w:t xml:space="preserve">[ viewID ] [ i ] specifies </w:t>
      </w:r>
      <w:r w:rsidRPr="008E464B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index</w:t>
      </w:r>
      <w:r w:rsidRPr="008E464B">
        <w:rPr>
          <w:rFonts w:ascii="Cambria" w:eastAsia="DengXian" w:hAnsi="Cambria"/>
          <w:color w:val="FF0000"/>
          <w:sz w:val="22"/>
          <w:szCs w:val="22"/>
          <w:lang w:val="en-CA"/>
        </w:rPr>
        <w:t>ID</w:t>
      </w:r>
      <w:r>
        <w:rPr>
          <w:rFonts w:ascii="Cambria" w:eastAsia="DengXian" w:hAnsi="Cambria"/>
          <w:sz w:val="22"/>
          <w:szCs w:val="22"/>
          <w:lang w:val="en-CA"/>
        </w:rPr>
        <w:t xml:space="preserve"> </w:t>
      </w:r>
      <w:r w:rsidRPr="008E464B">
        <w:rPr>
          <w:rFonts w:ascii="Cambria" w:eastAsia="DengXian" w:hAnsi="Cambria"/>
          <w:sz w:val="22"/>
          <w:szCs w:val="22"/>
          <w:lang w:val="en-CA"/>
        </w:rPr>
        <w:t>of the i-th parent view for the view with view ID equal to viewID in the pruning graph at encoder stage. ViewParent</w:t>
      </w:r>
      <w:r w:rsidRPr="008E464B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Index</w:t>
      </w:r>
      <w:r w:rsidRPr="008E464B">
        <w:rPr>
          <w:rFonts w:ascii="Cambria" w:eastAsia="DengXian" w:hAnsi="Cambria"/>
          <w:color w:val="FF0000"/>
          <w:sz w:val="22"/>
          <w:szCs w:val="22"/>
          <w:lang w:val="en-CA"/>
        </w:rPr>
        <w:t>ID</w:t>
      </w:r>
      <w:r w:rsidRPr="008E464B">
        <w:rPr>
          <w:rFonts w:ascii="Cambria" w:eastAsia="DengXian" w:hAnsi="Cambria"/>
          <w:sz w:val="22"/>
          <w:szCs w:val="22"/>
          <w:lang w:val="en-CA"/>
        </w:rPr>
        <w:t xml:space="preserve"> [ viewID ] [ i ] </w:t>
      </w:r>
      <w:r w:rsidRPr="00797966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shall be in the range of 0 to NumViews</w:t>
      </w:r>
      <w:r w:rsidRPr="00797966">
        <w:rPr>
          <w:rFonts w:ascii="Cambria" w:eastAsia="DengXian" w:hAnsi="Cambria"/>
          <w:bCs/>
          <w:strike/>
          <w:color w:val="FF0000"/>
          <w:sz w:val="22"/>
          <w:szCs w:val="22"/>
          <w:lang w:val="en-CA"/>
        </w:rPr>
        <w:t xml:space="preserve"> – 1, inclusive, and </w:t>
      </w:r>
      <w:r w:rsidRPr="008E464B">
        <w:rPr>
          <w:rFonts w:ascii="Cambria" w:eastAsia="DengXian" w:hAnsi="Cambria"/>
          <w:bCs/>
          <w:sz w:val="22"/>
          <w:szCs w:val="22"/>
          <w:lang w:val="en-CA"/>
        </w:rPr>
        <w:t xml:space="preserve">shall not be equal to </w:t>
      </w:r>
      <w:r w:rsidRPr="008E464B">
        <w:rPr>
          <w:rFonts w:ascii="Cambria" w:eastAsia="DengXian" w:hAnsi="Cambria"/>
          <w:bCs/>
          <w:color w:val="FF0000"/>
          <w:sz w:val="22"/>
          <w:szCs w:val="22"/>
          <w:lang w:val="en-CA"/>
        </w:rPr>
        <w:t>ViewID</w:t>
      </w:r>
      <w:r w:rsidRPr="008E464B">
        <w:rPr>
          <w:rFonts w:ascii="Cambria" w:eastAsia="DengXian" w:hAnsi="Cambria"/>
          <w:bCs/>
          <w:strike/>
          <w:color w:val="FF0000"/>
          <w:sz w:val="22"/>
          <w:szCs w:val="22"/>
          <w:lang w:val="en-CA"/>
        </w:rPr>
        <w:t>toIndex[viewID]</w:t>
      </w:r>
      <w:r w:rsidRPr="008E464B">
        <w:rPr>
          <w:rFonts w:ascii="Cambria" w:eastAsia="DengXian" w:hAnsi="Cambria"/>
          <w:bCs/>
          <w:sz w:val="22"/>
          <w:szCs w:val="22"/>
          <w:lang w:val="en-CA"/>
        </w:rPr>
        <w:t>.</w:t>
      </w:r>
    </w:p>
    <w:p w14:paraId="4C36BB6B" w14:textId="0A4F776E" w:rsidR="00362D29" w:rsidRPr="00A24F72" w:rsidRDefault="00A24F72" w:rsidP="00A83581">
      <w:pPr>
        <w:shd w:val="clear" w:color="auto" w:fill="D9D9D9" w:themeFill="background1" w:themeFillShade="D9"/>
        <w:spacing w:before="0" w:after="120"/>
        <w:rPr>
          <w:rFonts w:ascii="Cambria" w:hAnsi="Cambria"/>
          <w:sz w:val="22"/>
          <w:szCs w:val="22"/>
        </w:rPr>
      </w:pPr>
      <w:r w:rsidRPr="00A24F72">
        <w:rPr>
          <w:rFonts w:ascii="Cambria" w:hAnsi="Cambria"/>
          <w:sz w:val="22"/>
          <w:szCs w:val="22"/>
        </w:rPr>
        <w:t>(…)</w:t>
      </w:r>
    </w:p>
    <w:p w14:paraId="18363529" w14:textId="77777777" w:rsidR="00A24F72" w:rsidRPr="00A24F72" w:rsidRDefault="00A24F72" w:rsidP="00A83581">
      <w:pPr>
        <w:shd w:val="clear" w:color="auto" w:fill="D9D9D9" w:themeFill="background1" w:themeFillShade="D9"/>
        <w:tabs>
          <w:tab w:val="left" w:pos="403"/>
        </w:tabs>
        <w:spacing w:before="0" w:after="240" w:line="240" w:lineRule="atLeast"/>
        <w:jc w:val="both"/>
        <w:rPr>
          <w:rFonts w:ascii="Cambria" w:eastAsia="DengXian" w:hAnsi="Cambria"/>
          <w:sz w:val="22"/>
          <w:szCs w:val="22"/>
          <w:lang w:val="en-CA"/>
        </w:rPr>
      </w:pPr>
      <w:r w:rsidRPr="00A24F72">
        <w:rPr>
          <w:rFonts w:ascii="Cambria" w:eastAsia="DengXian" w:hAnsi="Cambria"/>
          <w:sz w:val="22"/>
          <w:szCs w:val="22"/>
          <w:lang w:val="en-CA"/>
        </w:rPr>
        <w:t>At the start of each CVS,</w:t>
      </w:r>
      <w:r w:rsidRPr="00A24F72">
        <w:rPr>
          <w:rFonts w:ascii="Cambria" w:eastAsia="DengXian" w:hAnsi="Cambria"/>
          <w:color w:val="000000"/>
          <w:sz w:val="22"/>
          <w:szCs w:val="22"/>
          <w:lang w:val="en-CA"/>
        </w:rPr>
        <w:t xml:space="preserve"> these arrays are initially set as follows:</w:t>
      </w:r>
    </w:p>
    <w:p w14:paraId="72A22282" w14:textId="21298808" w:rsidR="00A24F72" w:rsidRPr="00A24F72" w:rsidRDefault="00A24F72" w:rsidP="00A83581">
      <w:pPr>
        <w:shd w:val="clear" w:color="auto" w:fill="D9D9D9" w:themeFill="background1" w:themeFillShade="D9"/>
        <w:tabs>
          <w:tab w:val="left" w:pos="403"/>
        </w:tabs>
        <w:spacing w:before="0" w:after="240" w:line="240" w:lineRule="atLeast"/>
        <w:jc w:val="both"/>
        <w:rPr>
          <w:rFonts w:ascii="Cambria" w:eastAsia="DengXian" w:hAnsi="Cambria"/>
          <w:sz w:val="22"/>
          <w:szCs w:val="22"/>
          <w:lang w:val="en-CA" w:eastAsia="ja-JP"/>
        </w:rPr>
      </w:pPr>
      <w:r w:rsidRPr="00A24F72">
        <w:rPr>
          <w:rFonts w:ascii="Cambria" w:eastAsia="DengXian" w:hAnsi="Cambria"/>
          <w:color w:val="000000"/>
          <w:sz w:val="22"/>
          <w:szCs w:val="22"/>
          <w:lang w:val="en-CA"/>
        </w:rPr>
        <w:tab/>
      </w:r>
      <w:r w:rsidRPr="00A24F72">
        <w:rPr>
          <w:rFonts w:ascii="Cambria" w:eastAsia="DengXian" w:hAnsi="Cambria"/>
          <w:sz w:val="22"/>
          <w:szCs w:val="22"/>
          <w:lang w:val="en-CA"/>
        </w:rPr>
        <w:t>NumViews = 0</w:t>
      </w:r>
      <w:r w:rsidRPr="00A24F72">
        <w:rPr>
          <w:rFonts w:ascii="Cambria" w:eastAsia="DengXian" w:hAnsi="Cambria"/>
          <w:sz w:val="22"/>
          <w:szCs w:val="22"/>
          <w:lang w:val="en-CA"/>
        </w:rPr>
        <w:br/>
      </w:r>
      <w:r w:rsidRPr="00A24F72">
        <w:rPr>
          <w:rFonts w:ascii="Cambria" w:eastAsia="DengXian" w:hAnsi="Cambria"/>
          <w:sz w:val="22"/>
          <w:szCs w:val="22"/>
          <w:lang w:val="en-CA"/>
        </w:rPr>
        <w:tab/>
        <w:t>for( v = 0; v &lt;= 65 535 ; v++ ) {</w:t>
      </w:r>
      <w:r w:rsidRPr="00A24F72">
        <w:rPr>
          <w:rFonts w:ascii="Cambria" w:eastAsia="DengXian" w:hAnsi="Cambria"/>
          <w:sz w:val="22"/>
          <w:szCs w:val="22"/>
          <w:lang w:val="en-CA"/>
        </w:rPr>
        <w:br/>
      </w:r>
      <w:r>
        <w:rPr>
          <w:rFonts w:ascii="Cambria" w:eastAsia="DengXian" w:hAnsi="Cambria"/>
          <w:sz w:val="22"/>
          <w:szCs w:val="22"/>
          <w:lang w:val="en-CA"/>
        </w:rPr>
        <w:t>(…)</w:t>
      </w:r>
      <w:r w:rsidRPr="00A24F72">
        <w:rPr>
          <w:rFonts w:ascii="Cambria" w:eastAsia="DengXian" w:hAnsi="Cambria"/>
          <w:sz w:val="22"/>
          <w:szCs w:val="22"/>
          <w:lang w:val="en-CA"/>
        </w:rPr>
        <w:br/>
      </w:r>
      <w:r w:rsidRPr="00A24F72">
        <w:rPr>
          <w:rFonts w:ascii="Cambria" w:eastAsia="DengXian" w:hAnsi="Cambria"/>
          <w:sz w:val="22"/>
          <w:szCs w:val="22"/>
          <w:lang w:val="en-CA"/>
        </w:rPr>
        <w:tab/>
      </w:r>
      <w:r w:rsidRPr="00A24F72">
        <w:rPr>
          <w:rFonts w:ascii="Cambria" w:eastAsia="DengXian" w:hAnsi="Cambria"/>
          <w:sz w:val="22"/>
          <w:szCs w:val="22"/>
          <w:lang w:val="en-CA"/>
        </w:rPr>
        <w:tab/>
        <w:t xml:space="preserve">for( i = 0; i &lt; pp_num_parents_minus1[ v ]; i++) { </w:t>
      </w:r>
      <w:r w:rsidRPr="00A24F72">
        <w:rPr>
          <w:rFonts w:ascii="Cambria" w:eastAsia="DengXian" w:hAnsi="Cambria"/>
          <w:sz w:val="22"/>
          <w:szCs w:val="22"/>
          <w:lang w:val="en-CA"/>
        </w:rPr>
        <w:br/>
      </w:r>
      <w:r w:rsidRPr="00A24F72">
        <w:rPr>
          <w:rFonts w:ascii="Cambria" w:eastAsia="DengXian" w:hAnsi="Cambria"/>
          <w:sz w:val="22"/>
          <w:szCs w:val="22"/>
          <w:lang w:val="en-CA"/>
        </w:rPr>
        <w:tab/>
      </w:r>
      <w:r w:rsidRPr="00A24F72">
        <w:rPr>
          <w:rFonts w:ascii="Cambria" w:eastAsia="DengXian" w:hAnsi="Cambria"/>
          <w:sz w:val="22"/>
          <w:szCs w:val="22"/>
          <w:lang w:val="en-CA"/>
        </w:rPr>
        <w:tab/>
      </w:r>
      <w:r w:rsidRPr="00A24F72">
        <w:rPr>
          <w:rFonts w:ascii="Cambria" w:eastAsia="DengXian" w:hAnsi="Cambria"/>
          <w:sz w:val="22"/>
          <w:szCs w:val="22"/>
          <w:lang w:val="en-CA"/>
        </w:rPr>
        <w:tab/>
        <w:t>ViewParent</w:t>
      </w:r>
      <w:r w:rsidRPr="00A24F72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Index</w:t>
      </w:r>
      <w:r w:rsidRPr="00A24F72">
        <w:rPr>
          <w:rFonts w:ascii="Cambria" w:eastAsia="DengXian" w:hAnsi="Cambria"/>
          <w:color w:val="FF0000"/>
          <w:sz w:val="22"/>
          <w:szCs w:val="22"/>
          <w:lang w:val="en-CA"/>
        </w:rPr>
        <w:t>ID</w:t>
      </w:r>
      <w:r w:rsidRPr="00A24F72">
        <w:rPr>
          <w:rFonts w:ascii="Cambria" w:eastAsia="DengXian" w:hAnsi="Cambria"/>
          <w:sz w:val="22"/>
          <w:szCs w:val="22"/>
          <w:lang w:val="en-CA"/>
        </w:rPr>
        <w:t>[ v ][ i ] = 0</w:t>
      </w:r>
      <w:r w:rsidRPr="00A24F72">
        <w:rPr>
          <w:rFonts w:ascii="Cambria" w:eastAsia="DengXian" w:hAnsi="Cambria"/>
          <w:sz w:val="22"/>
          <w:szCs w:val="22"/>
          <w:lang w:val="en-CA"/>
        </w:rPr>
        <w:br/>
      </w:r>
      <w:r w:rsidRPr="00A24F72">
        <w:rPr>
          <w:rFonts w:ascii="Cambria" w:eastAsia="DengXian" w:hAnsi="Cambria"/>
          <w:sz w:val="22"/>
          <w:szCs w:val="22"/>
          <w:lang w:val="en-CA"/>
        </w:rPr>
        <w:tab/>
      </w:r>
      <w:r w:rsidRPr="00A24F72">
        <w:rPr>
          <w:rFonts w:ascii="Cambria" w:eastAsia="DengXian" w:hAnsi="Cambria"/>
          <w:sz w:val="22"/>
          <w:szCs w:val="22"/>
          <w:lang w:val="en-CA"/>
        </w:rPr>
        <w:tab/>
        <w:t>}</w:t>
      </w:r>
      <w:r w:rsidRPr="00A24F72">
        <w:rPr>
          <w:rFonts w:ascii="Cambria" w:eastAsia="DengXian" w:hAnsi="Cambria"/>
          <w:sz w:val="22"/>
          <w:szCs w:val="22"/>
          <w:lang w:val="en-CA"/>
        </w:rPr>
        <w:br/>
      </w:r>
      <w:r w:rsidRPr="00A24F72">
        <w:rPr>
          <w:rFonts w:ascii="Cambria" w:eastAsia="DengXian" w:hAnsi="Cambria"/>
          <w:sz w:val="22"/>
          <w:szCs w:val="22"/>
          <w:lang w:val="en-CA"/>
        </w:rPr>
        <w:tab/>
        <w:t>}</w:t>
      </w:r>
    </w:p>
    <w:p w14:paraId="25A568CA" w14:textId="01AAFF96" w:rsidR="00A24F72" w:rsidRDefault="005A5D63" w:rsidP="00A83581">
      <w:pPr>
        <w:pStyle w:val="Heading2"/>
      </w:pPr>
      <w:r w:rsidRPr="00607DC0">
        <w:t>Initializing view information process</w:t>
      </w:r>
      <w:r>
        <w:t xml:space="preserve"> (clause 9.7.5.2)</w:t>
      </w:r>
    </w:p>
    <w:p w14:paraId="181BC01D" w14:textId="6A968150" w:rsidR="005A5D63" w:rsidRPr="005A5D63" w:rsidRDefault="005A5D63" w:rsidP="00A83581">
      <w:pPr>
        <w:spacing w:before="0" w:after="12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Update the initialization process accordingly.</w:t>
      </w:r>
    </w:p>
    <w:p w14:paraId="0F1E2F81" w14:textId="2AEBCCA1" w:rsidR="00362D29" w:rsidRPr="00362D29" w:rsidRDefault="00362D29" w:rsidP="00A83581">
      <w:pPr>
        <w:shd w:val="clear" w:color="auto" w:fill="D9D9D9" w:themeFill="background1" w:themeFillShade="D9"/>
        <w:tabs>
          <w:tab w:val="left" w:pos="403"/>
        </w:tabs>
        <w:spacing w:before="0" w:after="240" w:line="240" w:lineRule="atLeast"/>
        <w:jc w:val="both"/>
        <w:rPr>
          <w:rFonts w:ascii="Cambria" w:eastAsia="DengXian" w:hAnsi="Cambria"/>
          <w:sz w:val="22"/>
          <w:szCs w:val="22"/>
          <w:lang w:val="en-CA"/>
        </w:rPr>
      </w:pPr>
      <w:r w:rsidRPr="00362D29">
        <w:rPr>
          <w:rFonts w:ascii="Cambria" w:eastAsia="DengXian" w:hAnsi="Cambria"/>
          <w:sz w:val="22"/>
          <w:szCs w:val="22"/>
          <w:lang w:val="en-CA"/>
        </w:rPr>
        <w:t>If mvp_pruning_graph_params_present_flag equal to 1, the pruning related arrays are set as follows:</w:t>
      </w:r>
    </w:p>
    <w:p w14:paraId="52C33D16" w14:textId="2D3520C7" w:rsidR="00362D29" w:rsidRPr="005C087A" w:rsidRDefault="00362D29" w:rsidP="00A83581">
      <w:pPr>
        <w:shd w:val="clear" w:color="auto" w:fill="D9D9D9" w:themeFill="background1" w:themeFillShade="D9"/>
        <w:tabs>
          <w:tab w:val="left" w:pos="403"/>
        </w:tabs>
        <w:spacing w:before="0" w:after="240" w:line="240" w:lineRule="atLeast"/>
        <w:jc w:val="both"/>
        <w:rPr>
          <w:rFonts w:ascii="Cambria" w:eastAsia="DengXian" w:hAnsi="Cambria"/>
          <w:sz w:val="22"/>
          <w:szCs w:val="22"/>
          <w:lang w:val="en-CA"/>
        </w:rPr>
      </w:pPr>
      <w:r w:rsidRPr="00362D29">
        <w:rPr>
          <w:rFonts w:ascii="Cambria" w:eastAsia="DengXian" w:hAnsi="Cambria"/>
          <w:sz w:val="22"/>
          <w:szCs w:val="22"/>
          <w:lang w:val="en-CA"/>
        </w:rPr>
        <w:tab/>
      </w:r>
      <w:r w:rsidRPr="00362D29">
        <w:rPr>
          <w:rFonts w:ascii="Cambria" w:eastAsia="DengXian" w:hAnsi="Cambria"/>
          <w:sz w:val="22"/>
          <w:szCs w:val="22"/>
          <w:lang w:val="en-CA"/>
        </w:rPr>
        <w:tab/>
        <w:t>for( v = 0; v &lt; NumViews; v++ ){</w:t>
      </w:r>
      <w:r w:rsidRPr="00362D29">
        <w:rPr>
          <w:rFonts w:ascii="Cambria" w:eastAsia="DengXian" w:hAnsi="Cambria"/>
          <w:sz w:val="22"/>
          <w:szCs w:val="22"/>
          <w:lang w:val="en-CA"/>
        </w:rPr>
        <w:br/>
      </w:r>
      <w:r w:rsidRPr="00362D29">
        <w:rPr>
          <w:rFonts w:ascii="Cambria" w:eastAsia="DengXian" w:hAnsi="Cambria"/>
          <w:sz w:val="22"/>
          <w:szCs w:val="22"/>
          <w:lang w:val="en-CA"/>
        </w:rPr>
        <w:tab/>
      </w:r>
      <w:r w:rsidRPr="00362D29">
        <w:rPr>
          <w:rFonts w:ascii="Cambria" w:eastAsia="DengXian" w:hAnsi="Cambria"/>
          <w:sz w:val="22"/>
          <w:szCs w:val="22"/>
          <w:lang w:val="en-CA"/>
        </w:rPr>
        <w:tab/>
      </w:r>
      <w:r w:rsidRPr="00362D29">
        <w:rPr>
          <w:rFonts w:ascii="Cambria" w:eastAsia="DengXian" w:hAnsi="Cambria"/>
          <w:sz w:val="22"/>
          <w:szCs w:val="22"/>
          <w:lang w:val="en-CA"/>
        </w:rPr>
        <w:tab/>
        <w:t>viewID = ViewIndexToID[ v ]</w:t>
      </w:r>
      <w:r w:rsidRPr="00362D29">
        <w:rPr>
          <w:rFonts w:ascii="Cambria" w:eastAsia="DengXian" w:hAnsi="Cambria"/>
          <w:sz w:val="22"/>
          <w:szCs w:val="22"/>
          <w:lang w:val="en-CA"/>
        </w:rPr>
        <w:br/>
      </w:r>
      <w:r w:rsidRPr="00362D29">
        <w:rPr>
          <w:rFonts w:ascii="Cambria" w:eastAsia="DengXian" w:hAnsi="Cambria"/>
          <w:sz w:val="22"/>
          <w:szCs w:val="22"/>
          <w:lang w:val="en-CA"/>
        </w:rPr>
        <w:tab/>
      </w:r>
      <w:r w:rsidRPr="00362D29">
        <w:rPr>
          <w:rFonts w:ascii="Cambria" w:eastAsia="DengXian" w:hAnsi="Cambria"/>
          <w:sz w:val="22"/>
          <w:szCs w:val="22"/>
          <w:lang w:val="en-CA"/>
        </w:rPr>
        <w:tab/>
      </w:r>
      <w:r w:rsidRPr="00362D29">
        <w:rPr>
          <w:rFonts w:ascii="Cambria" w:eastAsia="DengXian" w:hAnsi="Cambria"/>
          <w:sz w:val="22"/>
          <w:szCs w:val="22"/>
          <w:lang w:val="en-CA"/>
        </w:rPr>
        <w:tab/>
        <w:t>ViewRoot[ viewID ] = pp_is_root_flag[ viewID ]</w:t>
      </w:r>
      <w:r w:rsidRPr="00362D29">
        <w:rPr>
          <w:rFonts w:ascii="Cambria" w:eastAsia="DengXian" w:hAnsi="Cambria"/>
          <w:sz w:val="22"/>
          <w:szCs w:val="22"/>
          <w:lang w:val="en-CA"/>
        </w:rPr>
        <w:br/>
      </w:r>
      <w:r w:rsidRPr="00362D29">
        <w:rPr>
          <w:rFonts w:ascii="Cambria" w:eastAsia="DengXian" w:hAnsi="Cambria"/>
          <w:sz w:val="22"/>
          <w:szCs w:val="22"/>
          <w:lang w:val="en-CA"/>
        </w:rPr>
        <w:tab/>
      </w:r>
      <w:r w:rsidRPr="00362D29">
        <w:rPr>
          <w:rFonts w:ascii="Cambria" w:eastAsia="DengXian" w:hAnsi="Cambria"/>
          <w:sz w:val="22"/>
          <w:szCs w:val="22"/>
          <w:lang w:val="en-CA"/>
        </w:rPr>
        <w:tab/>
      </w:r>
      <w:r w:rsidRPr="00362D29">
        <w:rPr>
          <w:rFonts w:ascii="Cambria" w:eastAsia="DengXian" w:hAnsi="Cambria"/>
          <w:sz w:val="22"/>
          <w:szCs w:val="22"/>
          <w:lang w:val="en-CA"/>
        </w:rPr>
        <w:tab/>
        <w:t>ViewNumParents[ viewID ] = pp_num_parents_minus1[ viewID ] + 1</w:t>
      </w:r>
      <w:r w:rsidRPr="00362D29">
        <w:rPr>
          <w:rFonts w:ascii="Cambria" w:eastAsia="DengXian" w:hAnsi="Cambria"/>
          <w:sz w:val="22"/>
          <w:szCs w:val="22"/>
          <w:lang w:val="en-CA"/>
        </w:rPr>
        <w:br/>
      </w:r>
      <w:r w:rsidRPr="00362D29">
        <w:rPr>
          <w:rFonts w:ascii="Cambria" w:eastAsia="DengXian" w:hAnsi="Cambria"/>
          <w:sz w:val="22"/>
          <w:szCs w:val="22"/>
          <w:lang w:val="en-CA"/>
        </w:rPr>
        <w:tab/>
      </w:r>
      <w:r w:rsidRPr="00362D29">
        <w:rPr>
          <w:rFonts w:ascii="Cambria" w:eastAsia="DengXian" w:hAnsi="Cambria"/>
          <w:sz w:val="22"/>
          <w:szCs w:val="22"/>
          <w:lang w:val="en-CA"/>
        </w:rPr>
        <w:tab/>
      </w:r>
      <w:r w:rsidRPr="00362D29">
        <w:rPr>
          <w:rFonts w:ascii="Cambria" w:eastAsia="DengXian" w:hAnsi="Cambria"/>
          <w:sz w:val="22"/>
          <w:szCs w:val="22"/>
          <w:lang w:val="en-CA"/>
        </w:rPr>
        <w:tab/>
        <w:t>for( i = 0; i &lt; ViewNumParents[ viewID ] ; i++ ){</w:t>
      </w:r>
      <w:r w:rsidRPr="00362D29">
        <w:rPr>
          <w:rFonts w:ascii="Cambria" w:eastAsia="DengXian" w:hAnsi="Cambria"/>
          <w:sz w:val="22"/>
          <w:szCs w:val="22"/>
          <w:lang w:val="en-CA"/>
        </w:rPr>
        <w:br/>
      </w:r>
      <w:r w:rsidRPr="00362D29">
        <w:rPr>
          <w:rFonts w:ascii="Cambria" w:eastAsia="DengXian" w:hAnsi="Cambria"/>
          <w:sz w:val="22"/>
          <w:szCs w:val="22"/>
          <w:lang w:val="en-CA"/>
        </w:rPr>
        <w:tab/>
      </w:r>
      <w:r w:rsidRPr="00362D29">
        <w:rPr>
          <w:rFonts w:ascii="Cambria" w:eastAsia="DengXian" w:hAnsi="Cambria"/>
          <w:sz w:val="22"/>
          <w:szCs w:val="22"/>
          <w:lang w:val="en-CA"/>
        </w:rPr>
        <w:tab/>
      </w:r>
      <w:r w:rsidRPr="00362D29">
        <w:rPr>
          <w:rFonts w:ascii="Cambria" w:eastAsia="DengXian" w:hAnsi="Cambria"/>
          <w:sz w:val="22"/>
          <w:szCs w:val="22"/>
          <w:lang w:val="en-CA"/>
        </w:rPr>
        <w:tab/>
      </w:r>
      <w:r w:rsidRPr="00362D29">
        <w:rPr>
          <w:rFonts w:ascii="Cambria" w:eastAsia="DengXian" w:hAnsi="Cambria"/>
          <w:sz w:val="22"/>
          <w:szCs w:val="22"/>
          <w:lang w:val="en-CA"/>
        </w:rPr>
        <w:tab/>
        <w:t>ViewParent</w:t>
      </w:r>
      <w:r w:rsidRPr="00362D29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Index</w:t>
      </w:r>
      <w:r w:rsidR="005A5D63" w:rsidRPr="005A5D63">
        <w:rPr>
          <w:rFonts w:ascii="Cambria" w:eastAsia="DengXian" w:hAnsi="Cambria"/>
          <w:color w:val="FF0000"/>
          <w:sz w:val="22"/>
          <w:szCs w:val="22"/>
          <w:lang w:val="en-CA"/>
        </w:rPr>
        <w:t>ID</w:t>
      </w:r>
      <w:r w:rsidRPr="00362D29">
        <w:rPr>
          <w:rFonts w:ascii="Cambria" w:eastAsia="DengXian" w:hAnsi="Cambria"/>
          <w:sz w:val="22"/>
          <w:szCs w:val="22"/>
          <w:lang w:val="en-CA"/>
        </w:rPr>
        <w:t>[ viewID ][ i ] = pp_parent_id</w:t>
      </w:r>
      <w:r w:rsidRPr="00362D29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x</w:t>
      </w:r>
      <w:r w:rsidRPr="00362D29">
        <w:rPr>
          <w:rFonts w:ascii="Cambria" w:eastAsia="DengXian" w:hAnsi="Cambria"/>
          <w:sz w:val="22"/>
          <w:szCs w:val="22"/>
          <w:lang w:val="en-CA"/>
        </w:rPr>
        <w:t>[ viewID ][ i ]</w:t>
      </w:r>
      <w:r w:rsidRPr="00362D29">
        <w:rPr>
          <w:rFonts w:ascii="Cambria" w:eastAsia="DengXian" w:hAnsi="Cambria"/>
          <w:sz w:val="22"/>
          <w:szCs w:val="22"/>
          <w:lang w:val="en-CA"/>
        </w:rPr>
        <w:br/>
      </w:r>
      <w:r w:rsidRPr="00362D29">
        <w:rPr>
          <w:rFonts w:ascii="Cambria" w:eastAsia="DengXian" w:hAnsi="Cambria"/>
          <w:sz w:val="22"/>
          <w:szCs w:val="22"/>
          <w:lang w:val="en-CA"/>
        </w:rPr>
        <w:tab/>
      </w:r>
      <w:r w:rsidRPr="00362D29">
        <w:rPr>
          <w:rFonts w:ascii="Cambria" w:eastAsia="DengXian" w:hAnsi="Cambria"/>
          <w:sz w:val="22"/>
          <w:szCs w:val="22"/>
          <w:lang w:val="en-CA"/>
        </w:rPr>
        <w:tab/>
      </w:r>
      <w:r w:rsidRPr="00362D29">
        <w:rPr>
          <w:rFonts w:ascii="Cambria" w:eastAsia="DengXian" w:hAnsi="Cambria"/>
          <w:sz w:val="22"/>
          <w:szCs w:val="22"/>
          <w:lang w:val="en-CA"/>
        </w:rPr>
        <w:tab/>
        <w:t>}</w:t>
      </w:r>
      <w:r w:rsidRPr="00362D29">
        <w:rPr>
          <w:rFonts w:ascii="Cambria" w:eastAsia="DengXian" w:hAnsi="Cambria"/>
          <w:sz w:val="22"/>
          <w:szCs w:val="22"/>
          <w:lang w:val="en-CA"/>
        </w:rPr>
        <w:br/>
      </w:r>
      <w:r w:rsidRPr="00362D29">
        <w:rPr>
          <w:rFonts w:ascii="Cambria" w:eastAsia="DengXian" w:hAnsi="Cambria"/>
          <w:sz w:val="22"/>
          <w:szCs w:val="22"/>
          <w:lang w:val="en-CA"/>
        </w:rPr>
        <w:tab/>
      </w:r>
      <w:r w:rsidRPr="00362D29">
        <w:rPr>
          <w:rFonts w:ascii="Cambria" w:eastAsia="DengXian" w:hAnsi="Cambria"/>
          <w:sz w:val="22"/>
          <w:szCs w:val="22"/>
          <w:lang w:val="en-CA"/>
        </w:rPr>
        <w:tab/>
        <w:t>}</w:t>
      </w:r>
    </w:p>
    <w:p w14:paraId="76214A34" w14:textId="75C02C86" w:rsidR="005C087A" w:rsidRDefault="00224C6B" w:rsidP="00A83581">
      <w:pPr>
        <w:pStyle w:val="Heading1"/>
        <w:pageBreakBefore w:val="0"/>
        <w:rPr>
          <w:rStyle w:val="Heading1CharChar"/>
        </w:rPr>
      </w:pPr>
      <w:r>
        <w:rPr>
          <w:rStyle w:val="Heading1CharChar"/>
        </w:rPr>
        <w:t>Sample weighting recovery process</w:t>
      </w:r>
      <w:r w:rsidR="005C087A">
        <w:rPr>
          <w:rStyle w:val="Heading1CharChar"/>
        </w:rPr>
        <w:t xml:space="preserve"> in </w:t>
      </w:r>
      <w:r w:rsidR="001025F7">
        <w:rPr>
          <w:rStyle w:val="Heading1CharChar"/>
        </w:rPr>
        <w:t xml:space="preserve">informative </w:t>
      </w:r>
      <w:r w:rsidR="005C087A">
        <w:rPr>
          <w:rStyle w:val="Heading1CharChar"/>
        </w:rPr>
        <w:t>Annex H (clause H.7)</w:t>
      </w:r>
    </w:p>
    <w:p w14:paraId="25199B14" w14:textId="1D29EF06" w:rsidR="005C087A" w:rsidRDefault="005C087A" w:rsidP="00A83581">
      <w:pPr>
        <w:spacing w:before="0" w:after="120"/>
        <w:rPr>
          <w:rFonts w:ascii="Times New Roman" w:hAnsi="Times New Roman"/>
        </w:rPr>
      </w:pPr>
      <w:r w:rsidRPr="005C087A">
        <w:rPr>
          <w:rFonts w:ascii="Times New Roman" w:hAnsi="Times New Roman"/>
        </w:rPr>
        <w:t xml:space="preserve">Update the </w:t>
      </w:r>
      <w:r w:rsidR="00224C6B">
        <w:rPr>
          <w:rFonts w:ascii="Times New Roman" w:hAnsi="Times New Roman"/>
        </w:rPr>
        <w:t>entire process using view IDs inste</w:t>
      </w:r>
      <w:r w:rsidR="002A1D28">
        <w:rPr>
          <w:rFonts w:ascii="Times New Roman" w:hAnsi="Times New Roman"/>
        </w:rPr>
        <w:t>a</w:t>
      </w:r>
      <w:r w:rsidR="00224C6B">
        <w:rPr>
          <w:rFonts w:ascii="Times New Roman" w:hAnsi="Times New Roman"/>
        </w:rPr>
        <w:t>d of indices.</w:t>
      </w:r>
    </w:p>
    <w:p w14:paraId="146C0DBC" w14:textId="77777777" w:rsidR="005C087A" w:rsidRPr="005C087A" w:rsidRDefault="005C087A" w:rsidP="00A83581">
      <w:pPr>
        <w:shd w:val="clear" w:color="auto" w:fill="D9D9D9" w:themeFill="background1" w:themeFillShade="D9"/>
        <w:tabs>
          <w:tab w:val="left" w:pos="403"/>
        </w:tabs>
        <w:spacing w:before="0" w:after="240" w:line="240" w:lineRule="atLeast"/>
        <w:jc w:val="both"/>
        <w:rPr>
          <w:rFonts w:ascii="Cambria" w:eastAsia="DengXian" w:hAnsi="Cambria"/>
          <w:sz w:val="22"/>
          <w:szCs w:val="22"/>
          <w:lang w:val="en-CA"/>
        </w:rPr>
      </w:pPr>
      <w:r w:rsidRPr="005C087A">
        <w:rPr>
          <w:rFonts w:ascii="Cambria" w:eastAsia="DengXian" w:hAnsi="Cambria"/>
          <w:sz w:val="22"/>
          <w:szCs w:val="22"/>
          <w:lang w:val="en-CA"/>
        </w:rPr>
        <w:t>This process specifies how to use a pruning graph to recover a view blending weight for a sample within a pruned view. It is common for multiview renderers to have a weight per view that depends on the viewport position. This process recovers the sample weight when views are pruned.</w:t>
      </w:r>
    </w:p>
    <w:p w14:paraId="1057B10D" w14:textId="73149E17" w:rsidR="005C087A" w:rsidRPr="005C087A" w:rsidRDefault="00224C6B" w:rsidP="00A83581">
      <w:pPr>
        <w:keepNext/>
        <w:numPr>
          <w:ilvl w:val="2"/>
          <w:numId w:val="0"/>
        </w:numPr>
        <w:shd w:val="clear" w:color="auto" w:fill="D9D9D9" w:themeFill="background1" w:themeFillShade="D9"/>
        <w:tabs>
          <w:tab w:val="left" w:pos="403"/>
          <w:tab w:val="num" w:pos="720"/>
        </w:tabs>
        <w:spacing w:before="60" w:after="240" w:line="250" w:lineRule="atLeast"/>
        <w:outlineLvl w:val="2"/>
        <w:rPr>
          <w:rFonts w:ascii="Cambria" w:eastAsia="MS Mincho" w:hAnsi="Cambria"/>
          <w:b/>
          <w:szCs w:val="22"/>
          <w:lang w:val="en-CA" w:eastAsia="ja-JP"/>
        </w:rPr>
      </w:pPr>
      <w:bookmarkStart w:id="0" w:name="_Ref50977233"/>
      <w:bookmarkStart w:id="1" w:name="_Toc54012170"/>
      <w:bookmarkStart w:id="2" w:name="_Toc62144367"/>
      <w:r>
        <w:rPr>
          <w:rFonts w:ascii="Cambria" w:eastAsia="MS Mincho" w:hAnsi="Cambria"/>
          <w:b/>
          <w:szCs w:val="22"/>
          <w:lang w:val="en-CA" w:eastAsia="ja-JP"/>
        </w:rPr>
        <w:t xml:space="preserve">7.1 </w:t>
      </w:r>
      <w:r w:rsidR="005C087A" w:rsidRPr="005C087A">
        <w:rPr>
          <w:rFonts w:ascii="Cambria" w:eastAsia="MS Mincho" w:hAnsi="Cambria"/>
          <w:b/>
          <w:szCs w:val="22"/>
          <w:lang w:val="en-CA" w:eastAsia="ja-JP"/>
        </w:rPr>
        <w:t>Pruning graph parsing process</w:t>
      </w:r>
      <w:bookmarkEnd w:id="0"/>
      <w:bookmarkEnd w:id="1"/>
      <w:bookmarkEnd w:id="2"/>
    </w:p>
    <w:p w14:paraId="0F300BB4" w14:textId="77777777" w:rsidR="005C087A" w:rsidRPr="005C087A" w:rsidRDefault="005C087A" w:rsidP="00A83581">
      <w:pPr>
        <w:shd w:val="clear" w:color="auto" w:fill="D9D9D9" w:themeFill="background1" w:themeFillShade="D9"/>
        <w:tabs>
          <w:tab w:val="left" w:pos="403"/>
        </w:tabs>
        <w:spacing w:before="0" w:after="240" w:line="240" w:lineRule="atLeast"/>
        <w:jc w:val="both"/>
        <w:rPr>
          <w:rFonts w:ascii="Cambria" w:eastAsia="DengXian" w:hAnsi="Cambria"/>
          <w:sz w:val="22"/>
          <w:szCs w:val="22"/>
          <w:lang w:val="en-CA"/>
        </w:rPr>
      </w:pPr>
      <w:r w:rsidRPr="005C087A">
        <w:rPr>
          <w:rFonts w:ascii="Cambria" w:eastAsia="DengXian" w:hAnsi="Cambria"/>
          <w:sz w:val="22"/>
          <w:szCs w:val="22"/>
          <w:lang w:val="en-CA"/>
        </w:rPr>
        <w:t xml:space="preserve">This process converts the global variables output of the decoding process of the pruning graph information into variables for input to the sample weighting recovery process as specified in subclause </w:t>
      </w:r>
      <w:r w:rsidRPr="005C087A">
        <w:rPr>
          <w:rFonts w:ascii="Cambria" w:eastAsia="DengXian" w:hAnsi="Cambria"/>
          <w:sz w:val="22"/>
          <w:szCs w:val="22"/>
          <w:lang w:val="en-CA"/>
        </w:rPr>
        <w:fldChar w:fldCharType="begin"/>
      </w:r>
      <w:r w:rsidRPr="005C087A">
        <w:rPr>
          <w:rFonts w:ascii="Cambria" w:eastAsia="DengXian" w:hAnsi="Cambria"/>
          <w:sz w:val="22"/>
          <w:szCs w:val="22"/>
          <w:lang w:val="en-CA"/>
        </w:rPr>
        <w:instrText xml:space="preserve"> REF _Ref50661265 \r \h </w:instrText>
      </w:r>
      <w:r w:rsidRPr="005C087A">
        <w:rPr>
          <w:rFonts w:ascii="Cambria" w:eastAsia="DengXian" w:hAnsi="Cambria"/>
          <w:sz w:val="22"/>
          <w:szCs w:val="22"/>
          <w:lang w:val="en-CA"/>
        </w:rPr>
      </w:r>
      <w:r w:rsidRPr="005C087A">
        <w:rPr>
          <w:rFonts w:ascii="Cambria" w:eastAsia="DengXian" w:hAnsi="Cambria"/>
          <w:sz w:val="22"/>
          <w:szCs w:val="22"/>
          <w:lang w:val="en-CA"/>
        </w:rPr>
        <w:fldChar w:fldCharType="separate"/>
      </w:r>
      <w:r w:rsidRPr="005C087A">
        <w:rPr>
          <w:rFonts w:ascii="Cambria" w:eastAsia="DengXian" w:hAnsi="Cambria"/>
          <w:sz w:val="22"/>
          <w:szCs w:val="22"/>
          <w:lang w:val="en-CA"/>
        </w:rPr>
        <w:t>H.7.2</w:t>
      </w:r>
      <w:r w:rsidRPr="005C087A">
        <w:rPr>
          <w:rFonts w:ascii="Cambria" w:eastAsia="DengXian" w:hAnsi="Cambria"/>
          <w:sz w:val="22"/>
          <w:szCs w:val="22"/>
          <w:lang w:val="en-CA"/>
        </w:rPr>
        <w:fldChar w:fldCharType="end"/>
      </w:r>
      <w:r w:rsidRPr="005C087A">
        <w:rPr>
          <w:rFonts w:ascii="Cambria" w:eastAsia="DengXian" w:hAnsi="Cambria"/>
          <w:sz w:val="22"/>
          <w:szCs w:val="22"/>
          <w:lang w:val="en-CA"/>
        </w:rPr>
        <w:t>.</w:t>
      </w:r>
    </w:p>
    <w:p w14:paraId="413DB2E9" w14:textId="77777777" w:rsidR="005C087A" w:rsidRPr="005C087A" w:rsidRDefault="005C087A" w:rsidP="00A83581">
      <w:pPr>
        <w:shd w:val="clear" w:color="auto" w:fill="D9D9D9" w:themeFill="background1" w:themeFillShade="D9"/>
        <w:spacing w:before="0" w:after="240" w:line="240" w:lineRule="atLeast"/>
        <w:jc w:val="both"/>
        <w:rPr>
          <w:rFonts w:ascii="Cambria" w:eastAsia="DengXian" w:hAnsi="Cambria"/>
          <w:sz w:val="22"/>
          <w:szCs w:val="22"/>
          <w:lang w:val="en-CA"/>
        </w:rPr>
      </w:pPr>
      <w:r w:rsidRPr="005C087A">
        <w:rPr>
          <w:rFonts w:ascii="Cambria" w:eastAsia="DengXian" w:hAnsi="Cambria"/>
          <w:sz w:val="22"/>
          <w:szCs w:val="22"/>
          <w:lang w:val="en-CA"/>
        </w:rPr>
        <w:lastRenderedPageBreak/>
        <w:t>Outputs of this process are:</w:t>
      </w:r>
    </w:p>
    <w:p w14:paraId="77056929" w14:textId="23D6E1BB" w:rsidR="005C087A" w:rsidRPr="005C087A" w:rsidRDefault="005C087A" w:rsidP="00A83581">
      <w:pPr>
        <w:numPr>
          <w:ilvl w:val="0"/>
          <w:numId w:val="52"/>
        </w:numPr>
        <w:shd w:val="clear" w:color="auto" w:fill="D9D9D9" w:themeFill="background1" w:themeFillShade="D9"/>
        <w:tabs>
          <w:tab w:val="left" w:pos="403"/>
        </w:tabs>
        <w:spacing w:before="0" w:after="240" w:line="240" w:lineRule="atLeast"/>
        <w:jc w:val="both"/>
        <w:rPr>
          <w:rFonts w:ascii="Cambria" w:eastAsia="DengXian" w:hAnsi="Cambria"/>
          <w:sz w:val="22"/>
          <w:szCs w:val="22"/>
          <w:lang w:val="en-CA"/>
        </w:rPr>
      </w:pPr>
      <w:r w:rsidRPr="005C087A">
        <w:rPr>
          <w:rFonts w:ascii="Cambria" w:eastAsia="DengXian" w:hAnsi="Cambria"/>
          <w:sz w:val="22"/>
          <w:szCs w:val="22"/>
          <w:lang w:val="en-CA"/>
        </w:rPr>
        <w:t>for each of the views, with index v in the range of 0 to NumViews - 1, inclusive</w:t>
      </w:r>
      <w:r w:rsidR="003C345B" w:rsidRPr="003C345B">
        <w:rPr>
          <w:rFonts w:ascii="Cambria" w:eastAsia="DengXian" w:hAnsi="Cambria"/>
          <w:color w:val="FF0000"/>
          <w:sz w:val="22"/>
          <w:szCs w:val="22"/>
          <w:lang w:val="en-CA"/>
        </w:rPr>
        <w:t xml:space="preserve">, and view ID </w:t>
      </w:r>
      <w:r w:rsidR="003C345B">
        <w:rPr>
          <w:rFonts w:ascii="Cambria" w:eastAsia="DengXian" w:hAnsi="Cambria"/>
          <w:color w:val="FF0000"/>
          <w:sz w:val="22"/>
          <w:szCs w:val="22"/>
          <w:lang w:val="en-CA"/>
        </w:rPr>
        <w:t>equal to viewID</w:t>
      </w:r>
      <w:r w:rsidRPr="005C087A">
        <w:rPr>
          <w:rFonts w:ascii="Cambria" w:eastAsia="DengXian" w:hAnsi="Cambria"/>
          <w:sz w:val="22"/>
          <w:szCs w:val="22"/>
          <w:lang w:val="en-CA"/>
        </w:rPr>
        <w:t>:</w:t>
      </w:r>
    </w:p>
    <w:p w14:paraId="25A045E7" w14:textId="286E60A6" w:rsidR="005C087A" w:rsidRPr="005C087A" w:rsidRDefault="005C087A" w:rsidP="00A83581">
      <w:pPr>
        <w:numPr>
          <w:ilvl w:val="1"/>
          <w:numId w:val="52"/>
        </w:numPr>
        <w:shd w:val="clear" w:color="auto" w:fill="D9D9D9" w:themeFill="background1" w:themeFillShade="D9"/>
        <w:tabs>
          <w:tab w:val="left" w:pos="403"/>
        </w:tabs>
        <w:spacing w:before="0" w:after="240" w:line="240" w:lineRule="atLeast"/>
        <w:jc w:val="both"/>
        <w:rPr>
          <w:rFonts w:ascii="Cambria" w:eastAsia="DengXian" w:hAnsi="Cambria"/>
          <w:sz w:val="22"/>
          <w:szCs w:val="22"/>
          <w:lang w:val="en-CA"/>
        </w:rPr>
      </w:pPr>
      <w:r w:rsidRPr="005C087A">
        <w:rPr>
          <w:rFonts w:ascii="Cambria" w:eastAsia="DengXian" w:hAnsi="Cambria"/>
          <w:sz w:val="22"/>
          <w:szCs w:val="22"/>
          <w:lang w:val="en-CA"/>
        </w:rPr>
        <w:t>the variables ViewLeaf[ </w:t>
      </w:r>
      <w:r w:rsidRPr="005C087A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v</w:t>
      </w:r>
      <w:r w:rsidR="002A1D28" w:rsidRPr="002A1D28">
        <w:rPr>
          <w:rFonts w:ascii="Cambria" w:eastAsia="DengXian" w:hAnsi="Cambria"/>
          <w:color w:val="FF0000"/>
          <w:sz w:val="22"/>
          <w:szCs w:val="22"/>
          <w:lang w:val="en-CA"/>
        </w:rPr>
        <w:t>viewID</w:t>
      </w:r>
      <w:r w:rsidRPr="005C087A">
        <w:rPr>
          <w:rFonts w:ascii="Cambria" w:eastAsia="DengXian" w:hAnsi="Cambria"/>
          <w:sz w:val="22"/>
          <w:szCs w:val="22"/>
          <w:lang w:val="en-CA"/>
        </w:rPr>
        <w:t> ] and ViewNumChildren[ </w:t>
      </w:r>
      <w:r w:rsidR="002A1D28" w:rsidRPr="005C087A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v</w:t>
      </w:r>
      <w:r w:rsidR="002A1D28" w:rsidRPr="002A1D28">
        <w:rPr>
          <w:rFonts w:ascii="Cambria" w:eastAsia="DengXian" w:hAnsi="Cambria"/>
          <w:color w:val="FF0000"/>
          <w:sz w:val="22"/>
          <w:szCs w:val="22"/>
          <w:lang w:val="en-CA"/>
        </w:rPr>
        <w:t>viewID</w:t>
      </w:r>
      <w:r w:rsidRPr="005C087A">
        <w:rPr>
          <w:rFonts w:ascii="Cambria" w:eastAsia="DengXian" w:hAnsi="Cambria"/>
          <w:sz w:val="22"/>
          <w:szCs w:val="22"/>
          <w:lang w:val="en-CA"/>
        </w:rPr>
        <w:t> ],</w:t>
      </w:r>
    </w:p>
    <w:p w14:paraId="10A67A13" w14:textId="5996C90A" w:rsidR="005C087A" w:rsidRPr="005C087A" w:rsidRDefault="005C087A" w:rsidP="00A83581">
      <w:pPr>
        <w:numPr>
          <w:ilvl w:val="1"/>
          <w:numId w:val="52"/>
        </w:numPr>
        <w:shd w:val="clear" w:color="auto" w:fill="D9D9D9" w:themeFill="background1" w:themeFillShade="D9"/>
        <w:tabs>
          <w:tab w:val="left" w:pos="403"/>
        </w:tabs>
        <w:spacing w:before="0" w:after="240" w:line="240" w:lineRule="atLeast"/>
        <w:jc w:val="both"/>
        <w:rPr>
          <w:rFonts w:ascii="Cambria" w:eastAsia="DengXian" w:hAnsi="Cambria"/>
          <w:sz w:val="22"/>
          <w:szCs w:val="22"/>
          <w:lang w:val="en-CA"/>
        </w:rPr>
      </w:pPr>
      <w:r w:rsidRPr="005C087A">
        <w:rPr>
          <w:rFonts w:ascii="Cambria" w:eastAsia="DengXian" w:hAnsi="Cambria"/>
          <w:sz w:val="22"/>
          <w:szCs w:val="22"/>
          <w:lang w:val="en-CA"/>
        </w:rPr>
        <w:t>the 1D array ViewChild</w:t>
      </w:r>
      <w:r w:rsidRPr="005C087A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Index</w:t>
      </w:r>
      <w:r w:rsidR="00842679" w:rsidRPr="00842679">
        <w:rPr>
          <w:rFonts w:ascii="Cambria" w:eastAsia="DengXian" w:hAnsi="Cambria"/>
          <w:color w:val="FF0000"/>
          <w:sz w:val="22"/>
          <w:szCs w:val="22"/>
          <w:lang w:val="en-CA"/>
        </w:rPr>
        <w:t>ID</w:t>
      </w:r>
      <w:r w:rsidRPr="005C087A">
        <w:rPr>
          <w:rFonts w:ascii="Cambria" w:eastAsia="DengXian" w:hAnsi="Cambria"/>
          <w:sz w:val="22"/>
          <w:szCs w:val="22"/>
          <w:lang w:val="en-CA"/>
        </w:rPr>
        <w:t>[ </w:t>
      </w:r>
      <w:r w:rsidR="002A1D28" w:rsidRPr="005C087A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v</w:t>
      </w:r>
      <w:r w:rsidR="002A1D28" w:rsidRPr="002A1D28">
        <w:rPr>
          <w:rFonts w:ascii="Cambria" w:eastAsia="DengXian" w:hAnsi="Cambria"/>
          <w:color w:val="FF0000"/>
          <w:sz w:val="22"/>
          <w:szCs w:val="22"/>
          <w:lang w:val="en-CA"/>
        </w:rPr>
        <w:t>viewID</w:t>
      </w:r>
      <w:r w:rsidRPr="005C087A">
        <w:rPr>
          <w:rFonts w:ascii="Cambria" w:eastAsia="DengXian" w:hAnsi="Cambria"/>
          <w:sz w:val="22"/>
          <w:szCs w:val="22"/>
          <w:lang w:val="en-CA"/>
        </w:rPr>
        <w:t> ] of size ViewNumChildren[ </w:t>
      </w:r>
      <w:r w:rsidR="002A1D28" w:rsidRPr="005C087A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v</w:t>
      </w:r>
      <w:r w:rsidR="002A1D28" w:rsidRPr="002A1D28">
        <w:rPr>
          <w:rFonts w:ascii="Cambria" w:eastAsia="DengXian" w:hAnsi="Cambria"/>
          <w:color w:val="FF0000"/>
          <w:sz w:val="22"/>
          <w:szCs w:val="22"/>
          <w:lang w:val="en-CA"/>
        </w:rPr>
        <w:t>viewID</w:t>
      </w:r>
      <w:r w:rsidRPr="005C087A">
        <w:rPr>
          <w:rFonts w:ascii="Cambria" w:eastAsia="DengXian" w:hAnsi="Cambria"/>
          <w:sz w:val="22"/>
          <w:szCs w:val="22"/>
          <w:lang w:val="en-CA"/>
        </w:rPr>
        <w:t> ].</w:t>
      </w:r>
    </w:p>
    <w:p w14:paraId="5DA5E57F" w14:textId="77777777" w:rsidR="005C087A" w:rsidRPr="005C087A" w:rsidRDefault="005C087A" w:rsidP="00A83581">
      <w:pPr>
        <w:shd w:val="clear" w:color="auto" w:fill="D9D9D9" w:themeFill="background1" w:themeFillShade="D9"/>
        <w:tabs>
          <w:tab w:val="left" w:pos="403"/>
        </w:tabs>
        <w:spacing w:before="0" w:after="240" w:line="240" w:lineRule="atLeast"/>
        <w:jc w:val="both"/>
        <w:rPr>
          <w:rFonts w:ascii="Cambria" w:eastAsia="DengXian" w:hAnsi="Cambria"/>
          <w:sz w:val="22"/>
          <w:szCs w:val="22"/>
          <w:lang w:val="en-CA"/>
        </w:rPr>
      </w:pPr>
      <w:r w:rsidRPr="005C087A">
        <w:rPr>
          <w:rFonts w:ascii="Cambria" w:eastAsia="DengXian" w:hAnsi="Cambria"/>
          <w:sz w:val="22"/>
          <w:szCs w:val="22"/>
          <w:lang w:val="en-CA"/>
        </w:rPr>
        <w:t>The process operates as follows:</w:t>
      </w:r>
    </w:p>
    <w:p w14:paraId="406214A0" w14:textId="3733095B" w:rsidR="005C087A" w:rsidRPr="005C087A" w:rsidRDefault="005C087A" w:rsidP="00A83581">
      <w:pPr>
        <w:shd w:val="clear" w:color="auto" w:fill="D9D9D9" w:themeFill="background1" w:themeFillShade="D9"/>
        <w:tabs>
          <w:tab w:val="left" w:pos="403"/>
        </w:tabs>
        <w:spacing w:before="0" w:after="240" w:line="240" w:lineRule="atLeast"/>
        <w:jc w:val="both"/>
        <w:rPr>
          <w:rFonts w:ascii="Cambria" w:eastAsia="DengXian" w:hAnsi="Cambria"/>
          <w:sz w:val="22"/>
          <w:szCs w:val="22"/>
          <w:lang w:val="en-CA"/>
        </w:rPr>
      </w:pPr>
      <w:r w:rsidRPr="005C087A">
        <w:rPr>
          <w:rFonts w:ascii="Cambria" w:eastAsia="DengXian" w:hAnsi="Cambria"/>
          <w:sz w:val="22"/>
          <w:szCs w:val="22"/>
          <w:lang w:val="en-CA"/>
        </w:rPr>
        <w:tab/>
        <w:t>for ( v = 0; v &lt; NumViews; v++ ) {</w:t>
      </w:r>
      <w:r w:rsidRPr="005C087A">
        <w:rPr>
          <w:rFonts w:ascii="Cambria" w:eastAsia="DengXian" w:hAnsi="Cambria"/>
          <w:sz w:val="22"/>
          <w:szCs w:val="22"/>
          <w:lang w:val="en-CA"/>
        </w:rPr>
        <w:br/>
      </w:r>
      <w:r w:rsidR="00224C6B" w:rsidRPr="005C087A">
        <w:rPr>
          <w:rFonts w:ascii="Cambria" w:eastAsia="DengXian" w:hAnsi="Cambria"/>
          <w:sz w:val="22"/>
          <w:szCs w:val="22"/>
          <w:lang w:val="en-CA"/>
        </w:rPr>
        <w:tab/>
      </w:r>
      <w:r w:rsidR="00224C6B" w:rsidRPr="005C087A">
        <w:rPr>
          <w:rFonts w:ascii="Cambria" w:eastAsia="DengXian" w:hAnsi="Cambria"/>
          <w:sz w:val="22"/>
          <w:szCs w:val="22"/>
          <w:lang w:val="en-CA"/>
        </w:rPr>
        <w:tab/>
      </w:r>
      <w:r w:rsidR="00224C6B" w:rsidRPr="005C087A">
        <w:rPr>
          <w:rFonts w:ascii="Cambria" w:eastAsia="DengXian" w:hAnsi="Cambria"/>
          <w:color w:val="FF0000"/>
          <w:sz w:val="22"/>
          <w:szCs w:val="22"/>
          <w:lang w:val="en-CA"/>
        </w:rPr>
        <w:t>viewID = </w:t>
      </w:r>
      <w:r w:rsidR="00224C6B" w:rsidRPr="005C087A">
        <w:rPr>
          <w:rFonts w:ascii="Cambria" w:eastAsia="DengXian" w:hAnsi="Cambria"/>
          <w:color w:val="FF0000"/>
          <w:sz w:val="22"/>
          <w:szCs w:val="20"/>
          <w:lang w:val="en-CA"/>
        </w:rPr>
        <w:t>ViewIndexToID</w:t>
      </w:r>
      <w:r w:rsidR="00224C6B" w:rsidRPr="005C087A">
        <w:rPr>
          <w:rFonts w:ascii="Cambria" w:eastAsia="DengXian" w:hAnsi="Cambria"/>
          <w:color w:val="FF0000"/>
          <w:sz w:val="22"/>
          <w:szCs w:val="22"/>
          <w:lang w:val="en-CA"/>
        </w:rPr>
        <w:t>[ v ]</w:t>
      </w:r>
      <w:r w:rsidR="00224C6B" w:rsidRPr="005C087A">
        <w:rPr>
          <w:rFonts w:ascii="Cambria" w:eastAsia="DengXian" w:hAnsi="Cambria"/>
          <w:sz w:val="22"/>
          <w:szCs w:val="22"/>
          <w:lang w:val="en-CA"/>
        </w:rPr>
        <w:br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ab/>
        <w:t>ViewLeaf[ </w:t>
      </w:r>
      <w:r w:rsidRPr="005C087A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v</w:t>
      </w:r>
      <w:r w:rsidR="00224C6B" w:rsidRPr="00224C6B">
        <w:rPr>
          <w:rFonts w:ascii="Cambria" w:eastAsia="DengXian" w:hAnsi="Cambria"/>
          <w:color w:val="FF0000"/>
          <w:sz w:val="22"/>
          <w:szCs w:val="22"/>
          <w:lang w:val="en-CA"/>
        </w:rPr>
        <w:t>viewID</w:t>
      </w:r>
      <w:r w:rsidRPr="005C087A">
        <w:rPr>
          <w:rFonts w:ascii="Cambria" w:eastAsia="DengXian" w:hAnsi="Cambria"/>
          <w:sz w:val="22"/>
          <w:szCs w:val="22"/>
          <w:lang w:val="en-CA"/>
        </w:rPr>
        <w:t> ] = 1</w:t>
      </w:r>
      <w:r w:rsidRPr="005C087A">
        <w:rPr>
          <w:rFonts w:ascii="Cambria" w:eastAsia="DengXian" w:hAnsi="Cambria"/>
          <w:sz w:val="22"/>
          <w:szCs w:val="22"/>
          <w:lang w:val="en-CA"/>
        </w:rPr>
        <w:br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ab/>
        <w:t>ViewNumChildren[ </w:t>
      </w:r>
      <w:r w:rsidRPr="005C087A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v</w:t>
      </w:r>
      <w:r w:rsidR="00224C6B" w:rsidRPr="00224C6B">
        <w:rPr>
          <w:rFonts w:ascii="Cambria" w:eastAsia="DengXian" w:hAnsi="Cambria"/>
          <w:color w:val="FF0000"/>
          <w:sz w:val="22"/>
          <w:szCs w:val="22"/>
          <w:lang w:val="en-CA"/>
        </w:rPr>
        <w:t>viewID</w:t>
      </w:r>
      <w:r w:rsidRPr="005C087A">
        <w:rPr>
          <w:rFonts w:ascii="Cambria" w:eastAsia="DengXian" w:hAnsi="Cambria"/>
          <w:sz w:val="22"/>
          <w:szCs w:val="22"/>
          <w:lang w:val="en-CA"/>
        </w:rPr>
        <w:t> ] = 0</w:t>
      </w:r>
      <w:r w:rsidRPr="005C087A">
        <w:rPr>
          <w:rFonts w:ascii="Cambria" w:eastAsia="DengXian" w:hAnsi="Cambria"/>
          <w:sz w:val="22"/>
          <w:szCs w:val="22"/>
          <w:lang w:val="en-CA"/>
        </w:rPr>
        <w:br/>
      </w:r>
      <w:r w:rsidRPr="005C087A">
        <w:rPr>
          <w:rFonts w:ascii="Cambria" w:eastAsia="DengXian" w:hAnsi="Cambria"/>
          <w:sz w:val="22"/>
          <w:szCs w:val="22"/>
          <w:lang w:val="en-CA"/>
        </w:rPr>
        <w:tab/>
        <w:t>} </w:t>
      </w:r>
      <w:r w:rsidRPr="005C087A">
        <w:rPr>
          <w:rFonts w:ascii="Cambria" w:eastAsia="DengXian" w:hAnsi="Cambria"/>
          <w:sz w:val="22"/>
          <w:szCs w:val="22"/>
          <w:lang w:val="en-CA"/>
        </w:rPr>
        <w:br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br/>
      </w:r>
      <w:r w:rsidRPr="005C087A">
        <w:rPr>
          <w:rFonts w:ascii="Cambria" w:eastAsia="DengXian" w:hAnsi="Cambria"/>
          <w:sz w:val="22"/>
          <w:szCs w:val="22"/>
          <w:lang w:val="en-CA"/>
        </w:rPr>
        <w:tab/>
        <w:t>for ( v = 0; v &lt; NumViews; v++ ) {</w:t>
      </w:r>
      <w:r w:rsidRPr="005C087A">
        <w:rPr>
          <w:rFonts w:ascii="Cambria" w:eastAsia="DengXian" w:hAnsi="Cambria"/>
          <w:sz w:val="22"/>
          <w:szCs w:val="22"/>
          <w:lang w:val="en-CA"/>
        </w:rPr>
        <w:br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ab/>
        <w:t>viewID = </w:t>
      </w:r>
      <w:r w:rsidRPr="005C087A">
        <w:rPr>
          <w:rFonts w:ascii="Cambria" w:eastAsia="DengXian" w:hAnsi="Cambria"/>
          <w:color w:val="000000"/>
          <w:sz w:val="22"/>
          <w:szCs w:val="20"/>
          <w:lang w:val="en-CA"/>
        </w:rPr>
        <w:t>ViewIndexToID</w:t>
      </w:r>
      <w:r w:rsidRPr="005C087A">
        <w:rPr>
          <w:rFonts w:ascii="Cambria" w:eastAsia="DengXian" w:hAnsi="Cambria"/>
          <w:sz w:val="22"/>
          <w:szCs w:val="22"/>
          <w:lang w:val="en-CA"/>
        </w:rPr>
        <w:t>[ v ]</w:t>
      </w:r>
      <w:r w:rsidRPr="005C087A">
        <w:rPr>
          <w:rFonts w:ascii="Cambria" w:eastAsia="DengXian" w:hAnsi="Cambria"/>
          <w:sz w:val="22"/>
          <w:szCs w:val="22"/>
          <w:lang w:val="en-CA"/>
        </w:rPr>
        <w:br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ab/>
        <w:t>if ( ViewRoot[ viewID ] == 0 ) {</w:t>
      </w:r>
      <w:r w:rsidRPr="005C087A">
        <w:rPr>
          <w:rFonts w:ascii="Cambria" w:eastAsia="DengXian" w:hAnsi="Cambria"/>
          <w:sz w:val="22"/>
          <w:szCs w:val="22"/>
          <w:lang w:val="en-CA"/>
        </w:rPr>
        <w:br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ab/>
        <w:t>for ( i = 0; i &lt; ViewNumParents[ viewID ]; i++) {</w:t>
      </w:r>
      <w:r w:rsidRPr="005C087A">
        <w:rPr>
          <w:rFonts w:ascii="Cambria" w:eastAsia="DengXian" w:hAnsi="Cambria"/>
          <w:sz w:val="22"/>
          <w:szCs w:val="22"/>
          <w:lang w:val="en-CA"/>
        </w:rPr>
        <w:br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ab/>
        <w:t>j = ViewParent</w:t>
      </w:r>
      <w:r w:rsidRPr="005C087A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Index</w:t>
      </w:r>
      <w:r w:rsidR="00224C6B" w:rsidRPr="00224C6B">
        <w:rPr>
          <w:rFonts w:ascii="Cambria" w:eastAsia="DengXian" w:hAnsi="Cambria"/>
          <w:color w:val="FF0000"/>
          <w:sz w:val="22"/>
          <w:szCs w:val="22"/>
          <w:lang w:val="en-CA"/>
        </w:rPr>
        <w:t>ID</w:t>
      </w:r>
      <w:r w:rsidRPr="005C087A">
        <w:rPr>
          <w:rFonts w:ascii="Cambria" w:eastAsia="DengXian" w:hAnsi="Cambria"/>
          <w:sz w:val="22"/>
          <w:szCs w:val="22"/>
          <w:lang w:val="en-CA"/>
        </w:rPr>
        <w:t>[ viewID ][ i ]</w:t>
      </w:r>
      <w:r w:rsidRPr="005C087A">
        <w:rPr>
          <w:rFonts w:ascii="Cambria" w:eastAsia="DengXian" w:hAnsi="Cambria"/>
          <w:sz w:val="22"/>
          <w:szCs w:val="22"/>
          <w:lang w:val="en-CA"/>
        </w:rPr>
        <w:br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ab/>
        <w:t>ViewLeaf[ j ] = 0</w:t>
      </w:r>
      <w:r w:rsidRPr="005C087A">
        <w:rPr>
          <w:rFonts w:ascii="Cambria" w:eastAsia="DengXian" w:hAnsi="Cambria"/>
          <w:sz w:val="22"/>
          <w:szCs w:val="22"/>
          <w:lang w:val="en-CA"/>
        </w:rPr>
        <w:br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ab/>
        <w:t>ViewChild</w:t>
      </w:r>
      <w:r w:rsidRPr="005C087A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Index</w:t>
      </w:r>
      <w:r w:rsidR="002A1D28" w:rsidRPr="002A1D28">
        <w:rPr>
          <w:rFonts w:ascii="Cambria" w:eastAsia="DengXian" w:hAnsi="Cambria"/>
          <w:color w:val="FF0000"/>
          <w:sz w:val="22"/>
          <w:szCs w:val="22"/>
          <w:lang w:val="en-CA"/>
        </w:rPr>
        <w:t>ID</w:t>
      </w:r>
      <w:r w:rsidRPr="005C087A">
        <w:rPr>
          <w:rFonts w:ascii="Cambria" w:eastAsia="DengXian" w:hAnsi="Cambria"/>
          <w:sz w:val="22"/>
          <w:szCs w:val="22"/>
          <w:lang w:val="en-CA"/>
        </w:rPr>
        <w:t>[ j ][ ViewNumChildren[ j ]++ ] = </w:t>
      </w:r>
      <w:r w:rsidRPr="005C087A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v</w:t>
      </w:r>
      <w:r w:rsidR="002A1D28" w:rsidRPr="002A1D28">
        <w:rPr>
          <w:rFonts w:ascii="Cambria" w:eastAsia="DengXian" w:hAnsi="Cambria"/>
          <w:color w:val="FF0000"/>
          <w:sz w:val="22"/>
          <w:szCs w:val="22"/>
          <w:lang w:val="en-CA"/>
        </w:rPr>
        <w:t>viewID</w:t>
      </w:r>
      <w:r w:rsidRPr="005C087A">
        <w:rPr>
          <w:rFonts w:ascii="Cambria" w:eastAsia="DengXian" w:hAnsi="Cambria"/>
          <w:sz w:val="22"/>
          <w:szCs w:val="22"/>
          <w:lang w:val="en-CA"/>
        </w:rPr>
        <w:br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ab/>
        <w:t>}</w:t>
      </w:r>
      <w:r w:rsidRPr="005C087A">
        <w:rPr>
          <w:rFonts w:ascii="Cambria" w:eastAsia="DengXian" w:hAnsi="Cambria"/>
          <w:sz w:val="22"/>
          <w:szCs w:val="22"/>
          <w:lang w:val="en-CA"/>
        </w:rPr>
        <w:br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ab/>
        <w:t>}</w:t>
      </w:r>
      <w:r w:rsidRPr="005C087A">
        <w:rPr>
          <w:rFonts w:ascii="Cambria" w:eastAsia="DengXian" w:hAnsi="Cambria"/>
          <w:sz w:val="22"/>
          <w:szCs w:val="22"/>
          <w:lang w:val="en-CA"/>
        </w:rPr>
        <w:br/>
      </w:r>
      <w:r w:rsidRPr="005C087A">
        <w:rPr>
          <w:rFonts w:ascii="Cambria" w:eastAsia="DengXian" w:hAnsi="Cambria"/>
          <w:sz w:val="22"/>
          <w:szCs w:val="22"/>
          <w:lang w:val="en-CA"/>
        </w:rPr>
        <w:tab/>
        <w:t>}</w:t>
      </w:r>
    </w:p>
    <w:p w14:paraId="0DBE0FA6" w14:textId="16B686A5" w:rsidR="005C087A" w:rsidRPr="005C087A" w:rsidRDefault="00224C6B" w:rsidP="00A83581">
      <w:pPr>
        <w:keepNext/>
        <w:numPr>
          <w:ilvl w:val="2"/>
          <w:numId w:val="0"/>
        </w:numPr>
        <w:shd w:val="clear" w:color="auto" w:fill="D9D9D9" w:themeFill="background1" w:themeFillShade="D9"/>
        <w:tabs>
          <w:tab w:val="left" w:pos="403"/>
          <w:tab w:val="num" w:pos="720"/>
        </w:tabs>
        <w:spacing w:before="60" w:after="240" w:line="250" w:lineRule="atLeast"/>
        <w:outlineLvl w:val="2"/>
        <w:rPr>
          <w:rFonts w:ascii="Cambria" w:eastAsia="MS Mincho" w:hAnsi="Cambria"/>
          <w:b/>
          <w:szCs w:val="22"/>
          <w:lang w:val="en-CA" w:eastAsia="ja-JP"/>
        </w:rPr>
      </w:pPr>
      <w:bookmarkStart w:id="3" w:name="_Toc32591284"/>
      <w:bookmarkStart w:id="4" w:name="_Ref32940648"/>
      <w:bookmarkStart w:id="5" w:name="_Ref33708417"/>
      <w:bookmarkStart w:id="6" w:name="_Toc48570941"/>
      <w:bookmarkStart w:id="7" w:name="_Ref48932330"/>
      <w:bookmarkStart w:id="8" w:name="_Toc49424493"/>
      <w:bookmarkStart w:id="9" w:name="_Ref50653154"/>
      <w:bookmarkStart w:id="10" w:name="_Ref50661265"/>
      <w:bookmarkStart w:id="11" w:name="_Ref50735000"/>
      <w:bookmarkStart w:id="12" w:name="_Toc54012171"/>
      <w:bookmarkStart w:id="13" w:name="_Toc62144368"/>
      <w:r>
        <w:rPr>
          <w:rFonts w:ascii="Cambria" w:eastAsia="MS Mincho" w:hAnsi="Cambria"/>
          <w:b/>
          <w:szCs w:val="22"/>
          <w:lang w:val="en-CA" w:eastAsia="ja-JP"/>
        </w:rPr>
        <w:t xml:space="preserve">7.2 </w:t>
      </w:r>
      <w:r w:rsidR="005C087A" w:rsidRPr="005C087A">
        <w:rPr>
          <w:rFonts w:ascii="Cambria" w:eastAsia="MS Mincho" w:hAnsi="Cambria"/>
          <w:b/>
          <w:szCs w:val="22"/>
          <w:lang w:val="en-CA" w:eastAsia="ja-JP"/>
        </w:rPr>
        <w:t>Sample weighting recovery process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4F6B1EC2" w14:textId="5D99A539" w:rsidR="005C087A" w:rsidRPr="005C087A" w:rsidRDefault="005C087A" w:rsidP="00A83581">
      <w:pPr>
        <w:shd w:val="clear" w:color="auto" w:fill="D9D9D9" w:themeFill="background1" w:themeFillShade="D9"/>
        <w:spacing w:before="0" w:after="240" w:line="240" w:lineRule="atLeast"/>
        <w:jc w:val="both"/>
        <w:rPr>
          <w:rFonts w:ascii="Cambria" w:eastAsia="DengXian" w:hAnsi="Cambria"/>
          <w:sz w:val="22"/>
          <w:szCs w:val="22"/>
          <w:lang w:val="en-CA"/>
        </w:rPr>
      </w:pPr>
      <w:r w:rsidRPr="005C087A">
        <w:rPr>
          <w:rFonts w:ascii="Cambria" w:eastAsia="DengXian" w:hAnsi="Cambria"/>
          <w:sz w:val="22"/>
          <w:szCs w:val="22"/>
          <w:lang w:val="en-CA"/>
        </w:rPr>
        <w:t xml:space="preserve">This process computes the weight of the contribution to the target view of a sample from a reconstructed pruned view with </w:t>
      </w:r>
      <w:r w:rsidRPr="005C087A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index v</w:t>
      </w:r>
      <w:r w:rsidR="001025F7" w:rsidRPr="001025F7">
        <w:rPr>
          <w:rFonts w:ascii="Cambria" w:eastAsia="DengXian" w:hAnsi="Cambria"/>
          <w:color w:val="FF0000"/>
          <w:sz w:val="22"/>
          <w:szCs w:val="22"/>
          <w:lang w:val="en-CA"/>
        </w:rPr>
        <w:t xml:space="preserve"> view ID equal to viewID</w:t>
      </w:r>
      <w:r w:rsidRPr="005C087A">
        <w:rPr>
          <w:rFonts w:ascii="Cambria" w:eastAsia="DengXian" w:hAnsi="Cambria"/>
          <w:sz w:val="22"/>
          <w:szCs w:val="22"/>
          <w:lang w:val="en-CA"/>
        </w:rPr>
        <w:t xml:space="preserve">. </w:t>
      </w:r>
    </w:p>
    <w:p w14:paraId="5B87CEF1" w14:textId="77777777" w:rsidR="005C087A" w:rsidRPr="005C087A" w:rsidRDefault="005C087A" w:rsidP="00A83581">
      <w:pPr>
        <w:shd w:val="clear" w:color="auto" w:fill="D9D9D9" w:themeFill="background1" w:themeFillShade="D9"/>
        <w:spacing w:before="0" w:after="240" w:line="240" w:lineRule="atLeast"/>
        <w:jc w:val="both"/>
        <w:rPr>
          <w:rFonts w:ascii="Cambria" w:eastAsia="DengXian" w:hAnsi="Cambria"/>
          <w:sz w:val="22"/>
          <w:szCs w:val="22"/>
          <w:lang w:val="en-CA"/>
        </w:rPr>
      </w:pPr>
      <w:r w:rsidRPr="005C087A">
        <w:rPr>
          <w:rFonts w:ascii="Cambria" w:eastAsia="DengXian" w:hAnsi="Cambria"/>
          <w:sz w:val="22"/>
          <w:szCs w:val="22"/>
          <w:lang w:val="en-CA"/>
        </w:rPr>
        <w:t>Inputs to this process are:</w:t>
      </w:r>
    </w:p>
    <w:p w14:paraId="041AE4EC" w14:textId="17E29A07" w:rsidR="005C087A" w:rsidRPr="005C087A" w:rsidRDefault="005C087A" w:rsidP="00A83581">
      <w:pPr>
        <w:numPr>
          <w:ilvl w:val="0"/>
          <w:numId w:val="52"/>
        </w:numPr>
        <w:shd w:val="clear" w:color="auto" w:fill="D9D9D9" w:themeFill="background1" w:themeFillShade="D9"/>
        <w:tabs>
          <w:tab w:val="left" w:pos="403"/>
        </w:tabs>
        <w:spacing w:before="0" w:after="240" w:line="240" w:lineRule="atLeast"/>
        <w:jc w:val="both"/>
        <w:rPr>
          <w:rFonts w:ascii="Cambria" w:eastAsia="DengXian" w:hAnsi="Cambria"/>
          <w:sz w:val="22"/>
          <w:szCs w:val="22"/>
          <w:lang w:val="en-CA"/>
        </w:rPr>
      </w:pPr>
      <w:r w:rsidRPr="005C087A">
        <w:rPr>
          <w:rFonts w:ascii="Cambria" w:eastAsia="DengXian" w:hAnsi="Cambria"/>
          <w:sz w:val="22"/>
          <w:szCs w:val="22"/>
          <w:lang w:val="en-CA"/>
        </w:rPr>
        <w:t xml:space="preserve">the position p = ( x, y ) of a sample with valid depth in a reconstructed view with </w:t>
      </w:r>
      <w:r w:rsidR="001025F7" w:rsidRPr="005C087A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index v</w:t>
      </w:r>
      <w:r w:rsidR="001025F7" w:rsidRPr="001025F7">
        <w:rPr>
          <w:rFonts w:ascii="Cambria" w:eastAsia="DengXian" w:hAnsi="Cambria"/>
          <w:color w:val="FF0000"/>
          <w:sz w:val="22"/>
          <w:szCs w:val="22"/>
          <w:lang w:val="en-CA"/>
        </w:rPr>
        <w:t xml:space="preserve"> view ID equal to viewID</w:t>
      </w:r>
      <w:r w:rsidRPr="005C087A">
        <w:rPr>
          <w:rFonts w:ascii="Cambria" w:eastAsia="DengXian" w:hAnsi="Cambria"/>
          <w:sz w:val="22"/>
          <w:szCs w:val="22"/>
          <w:lang w:val="en-CA"/>
        </w:rPr>
        <w:t>,</w:t>
      </w:r>
    </w:p>
    <w:p w14:paraId="16CCDE65" w14:textId="183E2EE9" w:rsidR="005C087A" w:rsidRPr="005C087A" w:rsidRDefault="005C087A" w:rsidP="00A83581">
      <w:pPr>
        <w:numPr>
          <w:ilvl w:val="0"/>
          <w:numId w:val="52"/>
        </w:numPr>
        <w:shd w:val="clear" w:color="auto" w:fill="D9D9D9" w:themeFill="background1" w:themeFillShade="D9"/>
        <w:tabs>
          <w:tab w:val="left" w:pos="403"/>
        </w:tabs>
        <w:spacing w:before="0" w:after="240" w:line="240" w:lineRule="atLeast"/>
        <w:jc w:val="both"/>
        <w:rPr>
          <w:rFonts w:ascii="Cambria" w:eastAsia="DengXian" w:hAnsi="Cambria"/>
          <w:sz w:val="22"/>
          <w:szCs w:val="22"/>
          <w:lang w:val="en-CA"/>
        </w:rPr>
      </w:pPr>
      <w:r w:rsidRPr="005C087A">
        <w:rPr>
          <w:rFonts w:ascii="Cambria" w:eastAsia="DengXian" w:hAnsi="Cambria"/>
          <w:sz w:val="22"/>
          <w:szCs w:val="22"/>
          <w:lang w:val="en-CA"/>
        </w:rPr>
        <w:t xml:space="preserve">for each of the views with index </w:t>
      </w:r>
      <w:r w:rsidRPr="005C087A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k</w:t>
      </w:r>
      <w:r w:rsidR="00842679" w:rsidRPr="00842679">
        <w:rPr>
          <w:rFonts w:ascii="Cambria" w:eastAsia="DengXian" w:hAnsi="Cambria"/>
          <w:color w:val="FF0000"/>
          <w:sz w:val="22"/>
          <w:szCs w:val="22"/>
          <w:lang w:val="en-CA"/>
        </w:rPr>
        <w:t>v</w:t>
      </w:r>
      <w:r w:rsidRPr="005C087A">
        <w:rPr>
          <w:rFonts w:ascii="Cambria" w:eastAsia="DengXian" w:hAnsi="Cambria"/>
          <w:sz w:val="22"/>
          <w:szCs w:val="22"/>
          <w:lang w:val="en-CA"/>
        </w:rPr>
        <w:t>, in the range of 0 to NumViews - 1, inclusive</w:t>
      </w:r>
      <w:r w:rsidR="00842679" w:rsidRPr="003C345B">
        <w:rPr>
          <w:rFonts w:ascii="Cambria" w:eastAsia="DengXian" w:hAnsi="Cambria"/>
          <w:color w:val="FF0000"/>
          <w:sz w:val="22"/>
          <w:szCs w:val="22"/>
          <w:lang w:val="en-CA"/>
        </w:rPr>
        <w:t xml:space="preserve">, and view ID </w:t>
      </w:r>
      <w:r w:rsidR="00842679">
        <w:rPr>
          <w:rFonts w:ascii="Cambria" w:eastAsia="DengXian" w:hAnsi="Cambria"/>
          <w:color w:val="FF0000"/>
          <w:sz w:val="22"/>
          <w:szCs w:val="22"/>
          <w:lang w:val="en-CA"/>
        </w:rPr>
        <w:t xml:space="preserve">k equal to </w:t>
      </w:r>
      <w:r w:rsidR="00842679" w:rsidRPr="00842679">
        <w:rPr>
          <w:rFonts w:ascii="Cambria" w:eastAsia="DengXian" w:hAnsi="Cambria"/>
          <w:color w:val="FF0000"/>
          <w:sz w:val="22"/>
          <w:szCs w:val="22"/>
          <w:lang w:val="en-CA"/>
        </w:rPr>
        <w:t xml:space="preserve">ViewIndexToID[ </w:t>
      </w:r>
      <w:r w:rsidR="00842679">
        <w:rPr>
          <w:rFonts w:ascii="Cambria" w:eastAsia="DengXian" w:hAnsi="Cambria"/>
          <w:color w:val="FF0000"/>
          <w:sz w:val="22"/>
          <w:szCs w:val="22"/>
          <w:lang w:val="en-CA"/>
        </w:rPr>
        <w:t>v</w:t>
      </w:r>
      <w:r w:rsidR="00842679" w:rsidRPr="00842679">
        <w:rPr>
          <w:rFonts w:ascii="Cambria" w:eastAsia="DengXian" w:hAnsi="Cambria"/>
          <w:color w:val="FF0000"/>
          <w:sz w:val="22"/>
          <w:szCs w:val="22"/>
          <w:lang w:val="en-CA"/>
        </w:rPr>
        <w:t xml:space="preserve"> ]</w:t>
      </w:r>
      <w:r w:rsidRPr="005C087A">
        <w:rPr>
          <w:rFonts w:ascii="Cambria" w:eastAsia="DengXian" w:hAnsi="Cambria"/>
          <w:sz w:val="22"/>
          <w:szCs w:val="22"/>
          <w:lang w:val="en-CA"/>
        </w:rPr>
        <w:t>:</w:t>
      </w:r>
    </w:p>
    <w:p w14:paraId="4C7C860F" w14:textId="77777777" w:rsidR="005C087A" w:rsidRPr="005C087A" w:rsidRDefault="005C087A" w:rsidP="00A83581">
      <w:pPr>
        <w:numPr>
          <w:ilvl w:val="1"/>
          <w:numId w:val="52"/>
        </w:numPr>
        <w:shd w:val="clear" w:color="auto" w:fill="D9D9D9" w:themeFill="background1" w:themeFillShade="D9"/>
        <w:tabs>
          <w:tab w:val="left" w:pos="403"/>
        </w:tabs>
        <w:spacing w:before="0" w:after="240" w:line="240" w:lineRule="atLeast"/>
        <w:jc w:val="both"/>
        <w:rPr>
          <w:rFonts w:ascii="Cambria" w:eastAsia="DengXian" w:hAnsi="Cambria"/>
          <w:sz w:val="22"/>
          <w:szCs w:val="22"/>
          <w:lang w:val="en-CA"/>
        </w:rPr>
      </w:pPr>
      <w:r w:rsidRPr="005C087A">
        <w:rPr>
          <w:rFonts w:ascii="Cambria" w:eastAsia="DengXian" w:hAnsi="Cambria"/>
          <w:sz w:val="22"/>
          <w:szCs w:val="22"/>
          <w:lang w:val="en-CA"/>
        </w:rPr>
        <w:t xml:space="preserve">the view weight with respect to target view, ViewWeight[ k ] determined by external means, </w:t>
      </w:r>
    </w:p>
    <w:p w14:paraId="602FBE38" w14:textId="6D05D904" w:rsidR="005C087A" w:rsidRPr="005C087A" w:rsidRDefault="005C087A" w:rsidP="00A83581">
      <w:pPr>
        <w:numPr>
          <w:ilvl w:val="1"/>
          <w:numId w:val="52"/>
        </w:numPr>
        <w:shd w:val="clear" w:color="auto" w:fill="D9D9D9" w:themeFill="background1" w:themeFillShade="D9"/>
        <w:tabs>
          <w:tab w:val="left" w:pos="403"/>
        </w:tabs>
        <w:spacing w:before="0" w:after="240" w:line="240" w:lineRule="atLeast"/>
        <w:jc w:val="both"/>
        <w:rPr>
          <w:rFonts w:ascii="Cambria" w:eastAsia="DengXian" w:hAnsi="Cambria"/>
          <w:sz w:val="22"/>
          <w:szCs w:val="22"/>
          <w:lang w:val="en-CA"/>
        </w:rPr>
      </w:pPr>
      <w:r w:rsidRPr="005C087A">
        <w:rPr>
          <w:rFonts w:ascii="Cambria" w:eastAsia="DengXian" w:hAnsi="Cambria"/>
          <w:sz w:val="22"/>
          <w:szCs w:val="22"/>
          <w:lang w:val="en-CA"/>
        </w:rPr>
        <w:t>if mvp_pruning_graph_params_present_flag is equal to 1, the pruning graph information composed of the variables ViewLeaf[ k ] and ViewNumChildren[ k ] and the 1D array ViewChild</w:t>
      </w:r>
      <w:r w:rsidRPr="005C087A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Index</w:t>
      </w:r>
      <w:r w:rsidR="00020BEB" w:rsidRPr="00020BEB">
        <w:rPr>
          <w:rFonts w:ascii="Cambria" w:eastAsia="DengXian" w:hAnsi="Cambria"/>
          <w:color w:val="FF0000"/>
          <w:sz w:val="22"/>
          <w:szCs w:val="22"/>
          <w:lang w:val="en-CA"/>
        </w:rPr>
        <w:t>ID</w:t>
      </w:r>
      <w:r w:rsidRPr="005C087A">
        <w:rPr>
          <w:rFonts w:ascii="Cambria" w:eastAsia="DengXian" w:hAnsi="Cambria"/>
          <w:sz w:val="22"/>
          <w:szCs w:val="22"/>
          <w:lang w:val="en-CA"/>
        </w:rPr>
        <w:t>[ k ] of size ViewNumChildren[ k ].</w:t>
      </w:r>
    </w:p>
    <w:p w14:paraId="22A16335" w14:textId="77777777" w:rsidR="005C087A" w:rsidRPr="005C087A" w:rsidRDefault="005C087A" w:rsidP="00A83581">
      <w:pPr>
        <w:shd w:val="clear" w:color="auto" w:fill="D9D9D9" w:themeFill="background1" w:themeFillShade="D9"/>
        <w:spacing w:before="0" w:after="240" w:line="240" w:lineRule="atLeast"/>
        <w:jc w:val="both"/>
        <w:rPr>
          <w:rFonts w:ascii="Cambria" w:eastAsia="DengXian" w:hAnsi="Cambria"/>
          <w:sz w:val="22"/>
          <w:szCs w:val="22"/>
          <w:lang w:val="en-CA"/>
        </w:rPr>
      </w:pPr>
      <w:r w:rsidRPr="005C087A">
        <w:rPr>
          <w:rFonts w:ascii="Cambria" w:eastAsia="DengXian" w:hAnsi="Cambria"/>
          <w:sz w:val="22"/>
          <w:szCs w:val="22"/>
          <w:lang w:val="en-CA"/>
        </w:rPr>
        <w:t>Output to this process is:</w:t>
      </w:r>
    </w:p>
    <w:p w14:paraId="24679B35" w14:textId="77777777" w:rsidR="005C087A" w:rsidRPr="005C087A" w:rsidRDefault="005C087A" w:rsidP="00A83581">
      <w:pPr>
        <w:numPr>
          <w:ilvl w:val="0"/>
          <w:numId w:val="53"/>
        </w:numPr>
        <w:shd w:val="clear" w:color="auto" w:fill="D9D9D9" w:themeFill="background1" w:themeFillShade="D9"/>
        <w:tabs>
          <w:tab w:val="left" w:pos="403"/>
        </w:tabs>
        <w:spacing w:before="0" w:after="240" w:line="240" w:lineRule="atLeast"/>
        <w:jc w:val="both"/>
        <w:rPr>
          <w:rFonts w:ascii="Cambria" w:eastAsia="DengXian" w:hAnsi="Cambria"/>
          <w:sz w:val="22"/>
          <w:szCs w:val="22"/>
          <w:lang w:val="en-CA"/>
        </w:rPr>
      </w:pPr>
      <w:r w:rsidRPr="005C087A">
        <w:rPr>
          <w:rFonts w:ascii="Cambria" w:eastAsia="DengXian" w:hAnsi="Cambria"/>
          <w:sz w:val="22"/>
          <w:szCs w:val="22"/>
          <w:lang w:val="en-CA"/>
        </w:rPr>
        <w:t>the weight of the contribution of the sample to the target view, sampleWeight.</w:t>
      </w:r>
    </w:p>
    <w:p w14:paraId="35BA0783" w14:textId="77777777" w:rsidR="005C087A" w:rsidRPr="005C087A" w:rsidRDefault="005C087A" w:rsidP="00A83581">
      <w:pPr>
        <w:shd w:val="clear" w:color="auto" w:fill="D9D9D9" w:themeFill="background1" w:themeFillShade="D9"/>
        <w:tabs>
          <w:tab w:val="left" w:pos="403"/>
        </w:tabs>
        <w:spacing w:before="0" w:after="240" w:line="240" w:lineRule="atLeast"/>
        <w:jc w:val="both"/>
        <w:rPr>
          <w:rFonts w:ascii="Cambria" w:eastAsia="DengXian" w:hAnsi="Cambria"/>
          <w:sz w:val="22"/>
          <w:szCs w:val="22"/>
          <w:lang w:val="en-CA"/>
        </w:rPr>
      </w:pPr>
      <w:r w:rsidRPr="005C087A">
        <w:rPr>
          <w:rFonts w:ascii="Cambria" w:eastAsia="DengXian" w:hAnsi="Cambria"/>
          <w:sz w:val="22"/>
          <w:szCs w:val="22"/>
          <w:lang w:val="en-CA"/>
        </w:rPr>
        <w:t>The pixel weighting recovery process operates as follows for pixel p with coordinates (x, y):</w:t>
      </w:r>
    </w:p>
    <w:p w14:paraId="3CBEFC77" w14:textId="4CED3E8A" w:rsidR="005C087A" w:rsidRPr="005C087A" w:rsidRDefault="005C087A" w:rsidP="00A83581">
      <w:pPr>
        <w:shd w:val="clear" w:color="auto" w:fill="D9D9D9" w:themeFill="background1" w:themeFillShade="D9"/>
        <w:tabs>
          <w:tab w:val="left" w:pos="403"/>
        </w:tabs>
        <w:spacing w:before="0" w:after="240" w:line="240" w:lineRule="atLeast"/>
        <w:jc w:val="both"/>
        <w:rPr>
          <w:rFonts w:ascii="Cambria" w:eastAsia="DengXian" w:hAnsi="Cambria"/>
          <w:sz w:val="22"/>
          <w:szCs w:val="22"/>
          <w:lang w:val="en-CA"/>
        </w:rPr>
      </w:pPr>
      <w:r w:rsidRPr="005C087A">
        <w:rPr>
          <w:rFonts w:ascii="Cambria" w:eastAsia="DengXian" w:hAnsi="Cambria"/>
          <w:sz w:val="22"/>
          <w:szCs w:val="22"/>
          <w:lang w:val="en-CA"/>
        </w:rPr>
        <w:lastRenderedPageBreak/>
        <w:tab/>
        <w:t>if ( mvp_pruning_graph_params_present_flag == 0 )</w:t>
      </w:r>
      <w:r w:rsidRPr="005C087A">
        <w:rPr>
          <w:rFonts w:ascii="Cambria" w:eastAsia="DengXian" w:hAnsi="Cambria"/>
          <w:sz w:val="22"/>
          <w:szCs w:val="22"/>
          <w:lang w:val="en-CA"/>
        </w:rPr>
        <w:br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ab/>
        <w:t>sampleWeight = ViewWeight[ </w:t>
      </w:r>
      <w:r w:rsidRPr="005C087A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v</w:t>
      </w:r>
      <w:r w:rsidR="001025F7" w:rsidRPr="001025F7">
        <w:rPr>
          <w:rFonts w:ascii="Cambria" w:eastAsia="DengXian" w:hAnsi="Cambria"/>
          <w:color w:val="FF0000"/>
          <w:sz w:val="22"/>
          <w:szCs w:val="22"/>
          <w:lang w:val="en-CA"/>
        </w:rPr>
        <w:t>viewID</w:t>
      </w:r>
      <w:r w:rsidRPr="005C087A">
        <w:rPr>
          <w:rFonts w:ascii="Cambria" w:eastAsia="DengXian" w:hAnsi="Cambria"/>
          <w:sz w:val="22"/>
          <w:szCs w:val="22"/>
          <w:lang w:val="en-CA"/>
        </w:rPr>
        <w:t> ]</w:t>
      </w:r>
      <w:r w:rsidRPr="005C087A">
        <w:rPr>
          <w:rFonts w:ascii="Cambria" w:eastAsia="DengXian" w:hAnsi="Cambria"/>
          <w:sz w:val="22"/>
          <w:szCs w:val="22"/>
          <w:lang w:val="en-CA"/>
        </w:rPr>
        <w:br/>
      </w:r>
      <w:r w:rsidRPr="005C087A">
        <w:rPr>
          <w:rFonts w:ascii="Cambria" w:eastAsia="DengXian" w:hAnsi="Cambria"/>
          <w:sz w:val="22"/>
          <w:szCs w:val="22"/>
          <w:lang w:val="en-CA"/>
        </w:rPr>
        <w:tab/>
        <w:t>else</w:t>
      </w:r>
      <w:r w:rsidRPr="005C087A">
        <w:rPr>
          <w:rFonts w:ascii="Cambria" w:eastAsia="DengXian" w:hAnsi="Cambria"/>
          <w:sz w:val="22"/>
          <w:szCs w:val="22"/>
          <w:lang w:val="en-CA"/>
        </w:rPr>
        <w:br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="00A83581"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>sampleWeight = ViewWeight[ </w:t>
      </w:r>
      <w:r w:rsidR="00CF7E30" w:rsidRPr="005C087A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v</w:t>
      </w:r>
      <w:r w:rsidR="00CF7E30" w:rsidRPr="001025F7">
        <w:rPr>
          <w:rFonts w:ascii="Cambria" w:eastAsia="DengXian" w:hAnsi="Cambria"/>
          <w:color w:val="FF0000"/>
          <w:sz w:val="22"/>
          <w:szCs w:val="22"/>
          <w:lang w:val="en-CA"/>
        </w:rPr>
        <w:t>viewID</w:t>
      </w:r>
      <w:r w:rsidRPr="005C087A">
        <w:rPr>
          <w:rFonts w:ascii="Cambria" w:eastAsia="DengXian" w:hAnsi="Cambria"/>
          <w:sz w:val="22"/>
          <w:szCs w:val="22"/>
          <w:lang w:val="en-CA"/>
        </w:rPr>
        <w:t> ] +</w:t>
      </w:r>
      <w:r w:rsidR="00A83581" w:rsidRPr="005C087A">
        <w:rPr>
          <w:rFonts w:ascii="Cambria" w:eastAsia="DengXian" w:hAnsi="Cambria"/>
          <w:sz w:val="22"/>
          <w:szCs w:val="22"/>
          <w:lang w:val="en-CA"/>
        </w:rPr>
        <w:br/>
      </w:r>
      <w:r w:rsidR="00A83581" w:rsidRPr="005C087A">
        <w:rPr>
          <w:rFonts w:ascii="Cambria" w:eastAsia="DengXian" w:hAnsi="Cambria"/>
          <w:sz w:val="22"/>
          <w:szCs w:val="22"/>
          <w:lang w:val="en-CA"/>
        </w:rPr>
        <w:tab/>
      </w:r>
      <w:r w:rsidR="00A83581" w:rsidRPr="005C087A">
        <w:rPr>
          <w:rFonts w:ascii="Cambria" w:eastAsia="DengXian" w:hAnsi="Cambria"/>
          <w:sz w:val="22"/>
          <w:szCs w:val="22"/>
          <w:lang w:val="en-CA"/>
        </w:rPr>
        <w:tab/>
      </w:r>
      <w:r w:rsidR="00A83581"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>ComputeChildrenWeight (</w:t>
      </w:r>
      <w:r w:rsidR="00020BEB" w:rsidRPr="005C087A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v</w:t>
      </w:r>
      <w:r w:rsidR="00020BEB" w:rsidRPr="001025F7">
        <w:rPr>
          <w:rFonts w:ascii="Cambria" w:eastAsia="DengXian" w:hAnsi="Cambria"/>
          <w:color w:val="FF0000"/>
          <w:sz w:val="22"/>
          <w:szCs w:val="22"/>
          <w:lang w:val="en-CA"/>
        </w:rPr>
        <w:t>viewID</w:t>
      </w:r>
      <w:r w:rsidRPr="005C087A">
        <w:rPr>
          <w:rFonts w:ascii="Cambria" w:eastAsia="DengXian" w:hAnsi="Cambria"/>
          <w:sz w:val="22"/>
          <w:szCs w:val="22"/>
          <w:lang w:val="en-CA"/>
        </w:rPr>
        <w:t>, Unproject(</w:t>
      </w:r>
      <w:r w:rsidR="00CF7E30" w:rsidRPr="005C087A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v</w:t>
      </w:r>
      <w:r w:rsidR="00CF7E30" w:rsidRPr="001025F7">
        <w:rPr>
          <w:rFonts w:ascii="Cambria" w:eastAsia="DengXian" w:hAnsi="Cambria"/>
          <w:color w:val="FF0000"/>
          <w:sz w:val="22"/>
          <w:szCs w:val="22"/>
          <w:lang w:val="en-CA"/>
        </w:rPr>
        <w:t>viewID</w:t>
      </w:r>
      <w:r w:rsidRPr="005C087A">
        <w:rPr>
          <w:rFonts w:ascii="Cambria" w:eastAsia="DengXian" w:hAnsi="Cambria"/>
          <w:sz w:val="22"/>
          <w:szCs w:val="22"/>
          <w:lang w:val="en-CA"/>
        </w:rPr>
        <w:t>, p))</w:t>
      </w:r>
      <w:r w:rsidRPr="005C087A">
        <w:rPr>
          <w:rFonts w:ascii="Cambria" w:eastAsia="DengXian" w:hAnsi="Cambria"/>
          <w:sz w:val="22"/>
          <w:szCs w:val="22"/>
          <w:lang w:val="en-CA"/>
        </w:rPr>
        <w:br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</w:p>
    <w:p w14:paraId="05E82CD6" w14:textId="51B0BB28" w:rsidR="005C087A" w:rsidRPr="005C087A" w:rsidRDefault="005C087A" w:rsidP="00A83581">
      <w:pPr>
        <w:shd w:val="clear" w:color="auto" w:fill="D9D9D9" w:themeFill="background1" w:themeFillShade="D9"/>
        <w:tabs>
          <w:tab w:val="left" w:pos="403"/>
        </w:tabs>
        <w:spacing w:before="0" w:after="240" w:line="240" w:lineRule="atLeast"/>
        <w:jc w:val="both"/>
        <w:rPr>
          <w:rFonts w:ascii="Cambria" w:eastAsia="DengXian" w:hAnsi="Cambria"/>
          <w:sz w:val="22"/>
          <w:szCs w:val="22"/>
          <w:lang w:val="en-CA"/>
        </w:rPr>
      </w:pPr>
      <w:r w:rsidRPr="005C087A">
        <w:rPr>
          <w:rFonts w:ascii="Cambria" w:eastAsia="DengXian" w:hAnsi="Cambria"/>
          <w:sz w:val="22"/>
          <w:szCs w:val="22"/>
          <w:lang w:val="en-CA"/>
        </w:rPr>
        <w:t>The invoked function ComputeChildrenWeight(</w:t>
      </w:r>
      <w:r w:rsidR="00CF7E30" w:rsidRPr="005C087A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v</w:t>
      </w:r>
      <w:r w:rsidR="00CF7E30" w:rsidRPr="001025F7">
        <w:rPr>
          <w:rFonts w:ascii="Cambria" w:eastAsia="DengXian" w:hAnsi="Cambria"/>
          <w:color w:val="FF0000"/>
          <w:sz w:val="22"/>
          <w:szCs w:val="22"/>
          <w:lang w:val="en-CA"/>
        </w:rPr>
        <w:t>viewID</w:t>
      </w:r>
      <w:r w:rsidRPr="005C087A">
        <w:rPr>
          <w:rFonts w:ascii="Cambria" w:eastAsia="DengXian" w:hAnsi="Cambria"/>
          <w:sz w:val="22"/>
          <w:szCs w:val="22"/>
          <w:lang w:val="en-CA"/>
        </w:rPr>
        <w:t>, P) recursively operates as follows:</w:t>
      </w:r>
    </w:p>
    <w:p w14:paraId="370CCBC9" w14:textId="3EE4EA20" w:rsidR="005C087A" w:rsidRPr="005C087A" w:rsidRDefault="005C087A" w:rsidP="00A83581">
      <w:pPr>
        <w:shd w:val="clear" w:color="auto" w:fill="D9D9D9" w:themeFill="background1" w:themeFillShade="D9"/>
        <w:tabs>
          <w:tab w:val="left" w:pos="403"/>
        </w:tabs>
        <w:spacing w:before="0" w:after="240" w:line="240" w:lineRule="atLeast"/>
        <w:jc w:val="both"/>
        <w:rPr>
          <w:rFonts w:ascii="Cambria" w:eastAsia="DengXian" w:hAnsi="Cambria"/>
          <w:sz w:val="22"/>
          <w:szCs w:val="22"/>
          <w:lang w:val="en-CA"/>
        </w:rPr>
      </w:pPr>
      <w:r w:rsidRPr="005C087A">
        <w:rPr>
          <w:rFonts w:ascii="Cambria" w:eastAsia="DengXian" w:hAnsi="Cambria"/>
          <w:sz w:val="22"/>
          <w:szCs w:val="22"/>
          <w:lang w:val="en-CA"/>
        </w:rPr>
        <w:tab/>
        <w:t>ComputeChildrenWeight(</w:t>
      </w:r>
      <w:r w:rsidR="00CF7E30" w:rsidRPr="005C087A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v</w:t>
      </w:r>
      <w:r w:rsidR="00CF7E30" w:rsidRPr="001025F7">
        <w:rPr>
          <w:rFonts w:ascii="Cambria" w:eastAsia="DengXian" w:hAnsi="Cambria"/>
          <w:color w:val="FF0000"/>
          <w:sz w:val="22"/>
          <w:szCs w:val="22"/>
          <w:lang w:val="en-CA"/>
        </w:rPr>
        <w:t>viewID</w:t>
      </w:r>
      <w:r w:rsidRPr="005C087A">
        <w:rPr>
          <w:rFonts w:ascii="Cambria" w:eastAsia="DengXian" w:hAnsi="Cambria"/>
          <w:sz w:val="22"/>
          <w:szCs w:val="22"/>
          <w:lang w:val="en-CA"/>
        </w:rPr>
        <w:t>, P) {</w:t>
      </w:r>
      <w:r w:rsidRPr="005C087A">
        <w:rPr>
          <w:rFonts w:ascii="Cambria" w:eastAsia="DengXian" w:hAnsi="Cambria"/>
          <w:sz w:val="22"/>
          <w:szCs w:val="22"/>
          <w:lang w:val="en-CA"/>
        </w:rPr>
        <w:br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 w:eastAsia="ja-JP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>w = 0</w:t>
      </w:r>
      <w:r w:rsidRPr="005C087A">
        <w:rPr>
          <w:rFonts w:ascii="Cambria" w:eastAsia="DengXian" w:hAnsi="Cambria"/>
          <w:sz w:val="22"/>
          <w:szCs w:val="22"/>
          <w:lang w:val="en-CA"/>
        </w:rPr>
        <w:br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 w:eastAsia="ja-JP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>if ( ViewLeaf[ </w:t>
      </w:r>
      <w:r w:rsidR="00CF7E30" w:rsidRPr="005C087A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v</w:t>
      </w:r>
      <w:r w:rsidR="00CF7E30" w:rsidRPr="001025F7">
        <w:rPr>
          <w:rFonts w:ascii="Cambria" w:eastAsia="DengXian" w:hAnsi="Cambria"/>
          <w:color w:val="FF0000"/>
          <w:sz w:val="22"/>
          <w:szCs w:val="22"/>
          <w:lang w:val="en-CA"/>
        </w:rPr>
        <w:t>viewID</w:t>
      </w:r>
      <w:r w:rsidRPr="005C087A">
        <w:rPr>
          <w:rFonts w:ascii="Cambria" w:eastAsia="DengXian" w:hAnsi="Cambria"/>
          <w:sz w:val="22"/>
          <w:szCs w:val="22"/>
          <w:lang w:val="en-CA"/>
        </w:rPr>
        <w:t> ] == 0 ) {</w:t>
      </w:r>
      <w:r w:rsidRPr="005C087A">
        <w:rPr>
          <w:rFonts w:ascii="Cambria" w:eastAsia="DengXian" w:hAnsi="Cambria"/>
          <w:sz w:val="22"/>
          <w:szCs w:val="22"/>
          <w:lang w:val="en-CA"/>
        </w:rPr>
        <w:br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 w:eastAsia="ja-JP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ab/>
        <w:t>for( i = 0; i &lt; ViewNumChildren[ </w:t>
      </w:r>
      <w:r w:rsidR="00CF7E30" w:rsidRPr="005C087A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v</w:t>
      </w:r>
      <w:r w:rsidR="00CF7E30" w:rsidRPr="001025F7">
        <w:rPr>
          <w:rFonts w:ascii="Cambria" w:eastAsia="DengXian" w:hAnsi="Cambria"/>
          <w:color w:val="FF0000"/>
          <w:sz w:val="22"/>
          <w:szCs w:val="22"/>
          <w:lang w:val="en-CA"/>
        </w:rPr>
        <w:t>viewID</w:t>
      </w:r>
      <w:r w:rsidRPr="005C087A">
        <w:rPr>
          <w:rFonts w:ascii="Cambria" w:eastAsia="DengXian" w:hAnsi="Cambria"/>
          <w:sz w:val="22"/>
          <w:szCs w:val="22"/>
          <w:lang w:val="en-CA"/>
        </w:rPr>
        <w:t> ] ; i++) {</w:t>
      </w:r>
      <w:r w:rsidRPr="005C087A">
        <w:rPr>
          <w:rFonts w:ascii="Cambria" w:eastAsia="DengXian" w:hAnsi="Cambria"/>
          <w:sz w:val="22"/>
          <w:szCs w:val="22"/>
          <w:lang w:val="en-CA"/>
        </w:rPr>
        <w:br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 w:eastAsia="ja-JP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ab/>
        <w:t>vChild = ViewChild</w:t>
      </w:r>
      <w:r w:rsidRPr="005C087A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Index</w:t>
      </w:r>
      <w:r w:rsidR="00CF7E30" w:rsidRPr="00CF7E30">
        <w:rPr>
          <w:rFonts w:ascii="Cambria" w:eastAsia="DengXian" w:hAnsi="Cambria"/>
          <w:color w:val="FF0000"/>
          <w:sz w:val="22"/>
          <w:szCs w:val="22"/>
          <w:lang w:val="en-CA"/>
        </w:rPr>
        <w:t>ID</w:t>
      </w:r>
      <w:r w:rsidRPr="005C087A">
        <w:rPr>
          <w:rFonts w:ascii="Cambria" w:eastAsia="DengXian" w:hAnsi="Cambria"/>
          <w:sz w:val="22"/>
          <w:szCs w:val="22"/>
          <w:lang w:val="en-CA"/>
        </w:rPr>
        <w:t>[ </w:t>
      </w:r>
      <w:r w:rsidR="00CF7E30" w:rsidRPr="005C087A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v</w:t>
      </w:r>
      <w:r w:rsidR="00CF7E30" w:rsidRPr="001025F7">
        <w:rPr>
          <w:rFonts w:ascii="Cambria" w:eastAsia="DengXian" w:hAnsi="Cambria"/>
          <w:color w:val="FF0000"/>
          <w:sz w:val="22"/>
          <w:szCs w:val="22"/>
          <w:lang w:val="en-CA"/>
        </w:rPr>
        <w:t>viewID</w:t>
      </w:r>
      <w:r w:rsidRPr="005C087A">
        <w:rPr>
          <w:rFonts w:ascii="Cambria" w:eastAsia="DengXian" w:hAnsi="Cambria"/>
          <w:sz w:val="22"/>
          <w:szCs w:val="22"/>
          <w:lang w:val="en-CA"/>
        </w:rPr>
        <w:t> ][ i ]</w:t>
      </w:r>
      <w:r w:rsidRPr="005C087A">
        <w:rPr>
          <w:rFonts w:ascii="Cambria" w:eastAsia="DengXian" w:hAnsi="Cambria"/>
          <w:sz w:val="22"/>
          <w:szCs w:val="22"/>
          <w:lang w:val="en-CA"/>
        </w:rPr>
        <w:br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 w:eastAsia="ja-JP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ab/>
        <w:t>pOnChild = Project( vChild, P )</w:t>
      </w:r>
      <w:r w:rsidRPr="005C087A">
        <w:rPr>
          <w:rFonts w:ascii="Cambria" w:eastAsia="DengXian" w:hAnsi="Cambria"/>
          <w:sz w:val="22"/>
          <w:szCs w:val="22"/>
          <w:lang w:val="en-CA"/>
        </w:rPr>
        <w:br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br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 w:eastAsia="ja-JP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ab/>
        <w:t>if( IsInViewport( vChild, pOnChild ) == 1) {</w:t>
      </w:r>
      <w:r w:rsidRPr="005C087A">
        <w:rPr>
          <w:rFonts w:ascii="Cambria" w:eastAsia="DengXian" w:hAnsi="Cambria"/>
          <w:sz w:val="22"/>
          <w:szCs w:val="22"/>
          <w:lang w:val="en-CA"/>
        </w:rPr>
        <w:br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 w:eastAsia="ja-JP"/>
        </w:rPr>
        <w:tab/>
      </w:r>
      <w:r w:rsidRPr="005C087A">
        <w:rPr>
          <w:rFonts w:ascii="Cambria" w:eastAsia="DengXian" w:hAnsi="Cambria"/>
          <w:sz w:val="22"/>
          <w:szCs w:val="22"/>
          <w:lang w:val="en-CA" w:eastAsia="ja-JP"/>
        </w:rPr>
        <w:tab/>
      </w:r>
      <w:r w:rsidRPr="005C087A">
        <w:rPr>
          <w:rFonts w:ascii="Cambria" w:eastAsia="DengXian" w:hAnsi="Cambria"/>
          <w:sz w:val="22"/>
          <w:szCs w:val="22"/>
          <w:lang w:val="en-CA" w:eastAsia="ja-JP"/>
        </w:rPr>
        <w:tab/>
      </w:r>
      <w:r w:rsidRPr="005C087A">
        <w:rPr>
          <w:rFonts w:ascii="Cambria" w:eastAsia="DengXian" w:hAnsi="Cambria"/>
          <w:sz w:val="22"/>
          <w:szCs w:val="22"/>
          <w:lang w:val="en-CA" w:eastAsia="ja-JP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>if ( IsOccupied( vChild, pOnChild ) == 0 ) {</w:t>
      </w:r>
      <w:r w:rsidRPr="005C087A">
        <w:rPr>
          <w:rFonts w:ascii="Cambria" w:eastAsia="DengXian" w:hAnsi="Cambria"/>
          <w:sz w:val="22"/>
          <w:szCs w:val="22"/>
          <w:lang w:val="en-CA"/>
        </w:rPr>
        <w:br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 w:eastAsia="ja-JP"/>
        </w:rPr>
        <w:tab/>
      </w:r>
      <w:r w:rsidRPr="005C087A">
        <w:rPr>
          <w:rFonts w:ascii="Cambria" w:eastAsia="DengXian" w:hAnsi="Cambria"/>
          <w:sz w:val="22"/>
          <w:szCs w:val="22"/>
          <w:lang w:val="en-CA" w:eastAsia="ja-JP"/>
        </w:rPr>
        <w:tab/>
      </w:r>
      <w:r w:rsidRPr="005C087A">
        <w:rPr>
          <w:rFonts w:ascii="Cambria" w:eastAsia="DengXian" w:hAnsi="Cambria"/>
          <w:sz w:val="22"/>
          <w:szCs w:val="22"/>
          <w:lang w:val="en-CA" w:eastAsia="ja-JP"/>
        </w:rPr>
        <w:tab/>
      </w:r>
      <w:r w:rsidRPr="005C087A">
        <w:rPr>
          <w:rFonts w:ascii="Cambria" w:eastAsia="DengXian" w:hAnsi="Cambria"/>
          <w:sz w:val="22"/>
          <w:szCs w:val="22"/>
          <w:lang w:val="en-CA" w:eastAsia="ja-JP"/>
        </w:rPr>
        <w:tab/>
      </w:r>
      <w:r w:rsidRPr="005C087A">
        <w:rPr>
          <w:rFonts w:ascii="Cambria" w:eastAsia="DengXian" w:hAnsi="Cambria"/>
          <w:sz w:val="22"/>
          <w:szCs w:val="22"/>
          <w:lang w:val="en-CA" w:eastAsia="ja-JP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>w += ViewWeight[ vChild ] + ComputeChildrenWeight( vChild, P ) </w:t>
      </w:r>
      <w:r w:rsidRPr="005C087A">
        <w:rPr>
          <w:rFonts w:ascii="Cambria" w:eastAsia="DengXian" w:hAnsi="Cambria"/>
          <w:sz w:val="22"/>
          <w:szCs w:val="22"/>
          <w:lang w:val="en-CA"/>
        </w:rPr>
        <w:br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 w:eastAsia="ja-JP"/>
        </w:rPr>
        <w:tab/>
      </w:r>
      <w:r w:rsidRPr="005C087A">
        <w:rPr>
          <w:rFonts w:ascii="Cambria" w:eastAsia="DengXian" w:hAnsi="Cambria"/>
          <w:sz w:val="22"/>
          <w:szCs w:val="22"/>
          <w:lang w:val="en-CA" w:eastAsia="ja-JP"/>
        </w:rPr>
        <w:tab/>
      </w:r>
      <w:r w:rsidRPr="005C087A">
        <w:rPr>
          <w:rFonts w:ascii="Cambria" w:eastAsia="DengXian" w:hAnsi="Cambria"/>
          <w:sz w:val="22"/>
          <w:szCs w:val="22"/>
          <w:lang w:val="en-CA" w:eastAsia="ja-JP"/>
        </w:rPr>
        <w:tab/>
      </w:r>
      <w:r w:rsidRPr="005C087A">
        <w:rPr>
          <w:rFonts w:ascii="Cambria" w:eastAsia="DengXian" w:hAnsi="Cambria"/>
          <w:sz w:val="22"/>
          <w:szCs w:val="22"/>
          <w:lang w:val="en-CA" w:eastAsia="ja-JP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>}</w:t>
      </w:r>
      <w:r w:rsidRPr="005C087A">
        <w:rPr>
          <w:rFonts w:ascii="Cambria" w:eastAsia="DengXian" w:hAnsi="Cambria"/>
          <w:sz w:val="22"/>
          <w:szCs w:val="22"/>
          <w:lang w:val="en-CA"/>
        </w:rPr>
        <w:br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 w:eastAsia="ja-JP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ab/>
        <w:t>}</w:t>
      </w:r>
      <w:r w:rsidRPr="005C087A">
        <w:rPr>
          <w:rFonts w:ascii="Cambria" w:eastAsia="DengXian" w:hAnsi="Cambria"/>
          <w:sz w:val="22"/>
          <w:szCs w:val="22"/>
          <w:lang w:val="en-CA"/>
        </w:rPr>
        <w:br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 w:eastAsia="ja-JP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ab/>
        <w:t>else {</w:t>
      </w:r>
      <w:r w:rsidRPr="005C087A">
        <w:rPr>
          <w:rFonts w:ascii="Cambria" w:eastAsia="DengXian" w:hAnsi="Cambria"/>
          <w:sz w:val="22"/>
          <w:szCs w:val="22"/>
          <w:lang w:val="en-CA"/>
        </w:rPr>
        <w:br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 w:eastAsia="ja-JP"/>
        </w:rPr>
        <w:tab/>
      </w:r>
      <w:r w:rsidRPr="005C087A">
        <w:rPr>
          <w:rFonts w:ascii="Cambria" w:eastAsia="DengXian" w:hAnsi="Cambria"/>
          <w:sz w:val="22"/>
          <w:szCs w:val="22"/>
          <w:lang w:val="en-CA" w:eastAsia="ja-JP"/>
        </w:rPr>
        <w:tab/>
      </w:r>
      <w:r w:rsidRPr="005C087A">
        <w:rPr>
          <w:rFonts w:ascii="Cambria" w:eastAsia="DengXian" w:hAnsi="Cambria"/>
          <w:sz w:val="22"/>
          <w:szCs w:val="22"/>
          <w:lang w:val="en-CA" w:eastAsia="ja-JP"/>
        </w:rPr>
        <w:tab/>
      </w:r>
      <w:r w:rsidRPr="005C087A">
        <w:rPr>
          <w:rFonts w:ascii="Cambria" w:eastAsia="DengXian" w:hAnsi="Cambria"/>
          <w:sz w:val="22"/>
          <w:szCs w:val="22"/>
          <w:lang w:val="en-CA" w:eastAsia="ja-JP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>w += ComputeChildrenWeight (vChild, P)</w:t>
      </w:r>
      <w:r w:rsidRPr="005C087A">
        <w:rPr>
          <w:rFonts w:ascii="Cambria" w:eastAsia="DengXian" w:hAnsi="Cambria"/>
          <w:sz w:val="22"/>
          <w:szCs w:val="22"/>
          <w:lang w:val="en-CA"/>
        </w:rPr>
        <w:br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 w:eastAsia="ja-JP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ab/>
        <w:t>}</w:t>
      </w:r>
      <w:r w:rsidRPr="005C087A">
        <w:rPr>
          <w:rFonts w:ascii="Cambria" w:eastAsia="DengXian" w:hAnsi="Cambria"/>
          <w:sz w:val="22"/>
          <w:szCs w:val="22"/>
          <w:lang w:val="en-CA"/>
        </w:rPr>
        <w:br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 w:eastAsia="ja-JP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ab/>
        <w:t>}</w:t>
      </w:r>
      <w:r w:rsidRPr="005C087A">
        <w:rPr>
          <w:rFonts w:ascii="Cambria" w:eastAsia="DengXian" w:hAnsi="Cambria"/>
          <w:sz w:val="22"/>
          <w:szCs w:val="22"/>
          <w:lang w:val="en-CA"/>
        </w:rPr>
        <w:br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 w:eastAsia="ja-JP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>}</w:t>
      </w:r>
      <w:r w:rsidRPr="005C087A">
        <w:rPr>
          <w:rFonts w:ascii="Cambria" w:eastAsia="DengXian" w:hAnsi="Cambria"/>
          <w:sz w:val="22"/>
          <w:szCs w:val="22"/>
          <w:lang w:val="en-CA"/>
        </w:rPr>
        <w:br/>
      </w:r>
      <w:r w:rsidRPr="005C087A">
        <w:rPr>
          <w:rFonts w:ascii="Cambria" w:eastAsia="DengXian" w:hAnsi="Cambria"/>
          <w:sz w:val="22"/>
          <w:szCs w:val="22"/>
          <w:lang w:val="en-CA"/>
        </w:rPr>
        <w:tab/>
      </w:r>
      <w:r w:rsidRPr="005C087A">
        <w:rPr>
          <w:rFonts w:ascii="Cambria" w:eastAsia="DengXian" w:hAnsi="Cambria"/>
          <w:sz w:val="22"/>
          <w:szCs w:val="22"/>
          <w:lang w:val="en-CA" w:eastAsia="ja-JP"/>
        </w:rPr>
        <w:tab/>
      </w:r>
      <w:r w:rsidRPr="005C087A">
        <w:rPr>
          <w:rFonts w:ascii="Cambria" w:eastAsia="DengXian" w:hAnsi="Cambria"/>
          <w:sz w:val="22"/>
          <w:szCs w:val="22"/>
          <w:lang w:val="en-CA"/>
        </w:rPr>
        <w:t>return w</w:t>
      </w:r>
      <w:r w:rsidRPr="005C087A">
        <w:rPr>
          <w:rFonts w:ascii="Cambria" w:eastAsia="DengXian" w:hAnsi="Cambria"/>
          <w:sz w:val="22"/>
          <w:szCs w:val="22"/>
          <w:lang w:val="en-CA"/>
        </w:rPr>
        <w:br/>
      </w:r>
      <w:r w:rsidRPr="005C087A">
        <w:rPr>
          <w:rFonts w:ascii="Cambria" w:eastAsia="DengXian" w:hAnsi="Cambria"/>
          <w:sz w:val="22"/>
          <w:szCs w:val="22"/>
          <w:lang w:val="en-CA"/>
        </w:rPr>
        <w:tab/>
        <w:t>}</w:t>
      </w:r>
    </w:p>
    <w:p w14:paraId="00F2A0C9" w14:textId="77777777" w:rsidR="005C087A" w:rsidRPr="005C087A" w:rsidRDefault="005C087A" w:rsidP="00A83581">
      <w:pPr>
        <w:shd w:val="clear" w:color="auto" w:fill="D9D9D9" w:themeFill="background1" w:themeFillShade="D9"/>
        <w:spacing w:before="0" w:after="240" w:line="240" w:lineRule="atLeast"/>
        <w:jc w:val="both"/>
        <w:rPr>
          <w:rFonts w:ascii="Cambria" w:eastAsia="DengXian" w:hAnsi="Cambria"/>
          <w:sz w:val="22"/>
          <w:szCs w:val="22"/>
          <w:lang w:val="en-CA"/>
        </w:rPr>
      </w:pPr>
      <w:r w:rsidRPr="005C087A">
        <w:rPr>
          <w:rFonts w:ascii="Cambria" w:eastAsia="DengXian" w:hAnsi="Cambria"/>
          <w:sz w:val="22"/>
          <w:szCs w:val="22"/>
          <w:lang w:val="en-CA"/>
        </w:rPr>
        <w:t>where:</w:t>
      </w:r>
    </w:p>
    <w:p w14:paraId="770EEC6C" w14:textId="0980F7B2" w:rsidR="005C087A" w:rsidRPr="005C087A" w:rsidRDefault="005C087A" w:rsidP="00A83581">
      <w:pPr>
        <w:numPr>
          <w:ilvl w:val="0"/>
          <w:numId w:val="53"/>
        </w:numPr>
        <w:shd w:val="clear" w:color="auto" w:fill="D9D9D9" w:themeFill="background1" w:themeFillShade="D9"/>
        <w:tabs>
          <w:tab w:val="left" w:pos="403"/>
        </w:tabs>
        <w:spacing w:before="0" w:after="240" w:line="240" w:lineRule="atLeast"/>
        <w:jc w:val="both"/>
        <w:rPr>
          <w:rFonts w:ascii="Cambria" w:eastAsia="DengXian" w:hAnsi="Cambria"/>
          <w:sz w:val="22"/>
          <w:szCs w:val="22"/>
          <w:lang w:val="en-CA"/>
        </w:rPr>
      </w:pPr>
      <w:r w:rsidRPr="005C087A">
        <w:rPr>
          <w:rFonts w:ascii="Cambria" w:eastAsia="DengXian" w:hAnsi="Cambria"/>
          <w:sz w:val="22"/>
          <w:szCs w:val="22"/>
          <w:lang w:val="en-CA"/>
        </w:rPr>
        <w:t>the function UnProject(</w:t>
      </w:r>
      <w:r w:rsidR="00CF7E30" w:rsidRPr="005C087A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v</w:t>
      </w:r>
      <w:r w:rsidR="00CF7E30" w:rsidRPr="001025F7">
        <w:rPr>
          <w:rFonts w:ascii="Cambria" w:eastAsia="DengXian" w:hAnsi="Cambria"/>
          <w:color w:val="FF0000"/>
          <w:sz w:val="22"/>
          <w:szCs w:val="22"/>
          <w:lang w:val="en-CA"/>
        </w:rPr>
        <w:t>viewID</w:t>
      </w:r>
      <w:r w:rsidRPr="005C087A">
        <w:rPr>
          <w:rFonts w:ascii="Cambria" w:eastAsia="DengXian" w:hAnsi="Cambria"/>
          <w:sz w:val="22"/>
          <w:szCs w:val="22"/>
          <w:lang w:val="en-CA"/>
        </w:rPr>
        <w:t xml:space="preserve">, p) returns the 3D point P which projects onto pixel p in the </w:t>
      </w:r>
      <w:r w:rsidRPr="005C087A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v-th</w:t>
      </w:r>
      <w:r w:rsidRPr="005C087A">
        <w:rPr>
          <w:rFonts w:ascii="Cambria" w:eastAsia="DengXian" w:hAnsi="Cambria"/>
          <w:sz w:val="22"/>
          <w:szCs w:val="22"/>
          <w:lang w:val="en-CA"/>
        </w:rPr>
        <w:t xml:space="preserve"> view </w:t>
      </w:r>
      <w:r w:rsidR="00CF7E30" w:rsidRPr="00CF7E30">
        <w:rPr>
          <w:rFonts w:ascii="Cambria" w:eastAsia="DengXian" w:hAnsi="Cambria"/>
          <w:color w:val="FF0000"/>
          <w:sz w:val="22"/>
          <w:szCs w:val="22"/>
          <w:lang w:val="en-CA"/>
        </w:rPr>
        <w:t xml:space="preserve">with ID equal to viewID </w:t>
      </w:r>
      <w:r w:rsidRPr="005C087A">
        <w:rPr>
          <w:rFonts w:ascii="Cambria" w:eastAsia="DengXian" w:hAnsi="Cambria"/>
          <w:sz w:val="22"/>
          <w:szCs w:val="22"/>
          <w:lang w:val="en-CA"/>
        </w:rPr>
        <w:t xml:space="preserve">as specified in subclause </w:t>
      </w:r>
      <w:r w:rsidRPr="005C087A">
        <w:rPr>
          <w:rFonts w:ascii="Cambria" w:eastAsia="DengXian" w:hAnsi="Cambria"/>
          <w:sz w:val="22"/>
          <w:szCs w:val="22"/>
          <w:lang w:val="en-CA"/>
        </w:rPr>
        <w:fldChar w:fldCharType="begin"/>
      </w:r>
      <w:r w:rsidRPr="005C087A">
        <w:rPr>
          <w:rFonts w:ascii="Cambria" w:eastAsia="DengXian" w:hAnsi="Cambria"/>
          <w:sz w:val="22"/>
          <w:szCs w:val="22"/>
          <w:lang w:val="en-CA"/>
        </w:rPr>
        <w:instrText xml:space="preserve"> REF _Ref52971511 \r \h  \* MERGEFORMAT </w:instrText>
      </w:r>
      <w:r w:rsidRPr="005C087A">
        <w:rPr>
          <w:rFonts w:ascii="Cambria" w:eastAsia="DengXian" w:hAnsi="Cambria"/>
          <w:sz w:val="22"/>
          <w:szCs w:val="22"/>
          <w:lang w:val="en-CA"/>
        </w:rPr>
      </w:r>
      <w:r w:rsidRPr="005C087A">
        <w:rPr>
          <w:rFonts w:ascii="Cambria" w:eastAsia="DengXian" w:hAnsi="Cambria"/>
          <w:sz w:val="22"/>
          <w:szCs w:val="22"/>
          <w:lang w:val="en-CA"/>
        </w:rPr>
        <w:fldChar w:fldCharType="separate"/>
      </w:r>
      <w:r w:rsidRPr="005C087A">
        <w:rPr>
          <w:rFonts w:ascii="Cambria" w:eastAsia="DengXian" w:hAnsi="Cambria"/>
          <w:sz w:val="22"/>
          <w:szCs w:val="22"/>
          <w:lang w:val="en-CA"/>
        </w:rPr>
        <w:t>H.2.4</w:t>
      </w:r>
      <w:r w:rsidRPr="005C087A">
        <w:rPr>
          <w:rFonts w:ascii="Cambria" w:eastAsia="DengXian" w:hAnsi="Cambria"/>
          <w:sz w:val="22"/>
          <w:szCs w:val="22"/>
          <w:lang w:val="en-CA"/>
        </w:rPr>
        <w:fldChar w:fldCharType="end"/>
      </w:r>
      <w:r w:rsidRPr="005C087A">
        <w:rPr>
          <w:rFonts w:ascii="Cambria" w:eastAsia="DengXian" w:hAnsi="Cambria"/>
          <w:sz w:val="22"/>
          <w:szCs w:val="22"/>
          <w:lang w:val="en-CA"/>
        </w:rPr>
        <w:t>,</w:t>
      </w:r>
    </w:p>
    <w:p w14:paraId="1290EE4A" w14:textId="36003D3D" w:rsidR="005C087A" w:rsidRPr="005C087A" w:rsidRDefault="005C087A" w:rsidP="00A83581">
      <w:pPr>
        <w:numPr>
          <w:ilvl w:val="0"/>
          <w:numId w:val="53"/>
        </w:numPr>
        <w:shd w:val="clear" w:color="auto" w:fill="D9D9D9" w:themeFill="background1" w:themeFillShade="D9"/>
        <w:tabs>
          <w:tab w:val="left" w:pos="403"/>
        </w:tabs>
        <w:spacing w:before="0" w:after="240" w:line="240" w:lineRule="atLeast"/>
        <w:jc w:val="both"/>
        <w:rPr>
          <w:rFonts w:ascii="Cambria" w:eastAsia="DengXian" w:hAnsi="Cambria"/>
          <w:sz w:val="22"/>
          <w:szCs w:val="22"/>
          <w:lang w:val="en-CA"/>
        </w:rPr>
      </w:pPr>
      <w:r w:rsidRPr="005C087A">
        <w:rPr>
          <w:rFonts w:ascii="Cambria" w:eastAsia="DengXian" w:hAnsi="Cambria"/>
          <w:sz w:val="22"/>
          <w:szCs w:val="22"/>
          <w:lang w:val="en-CA"/>
        </w:rPr>
        <w:t>the function Project(</w:t>
      </w:r>
      <w:r w:rsidR="00CF7E30" w:rsidRPr="005C087A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v</w:t>
      </w:r>
      <w:r w:rsidR="00CF7E30" w:rsidRPr="001025F7">
        <w:rPr>
          <w:rFonts w:ascii="Cambria" w:eastAsia="DengXian" w:hAnsi="Cambria"/>
          <w:color w:val="FF0000"/>
          <w:sz w:val="22"/>
          <w:szCs w:val="22"/>
          <w:lang w:val="en-CA"/>
        </w:rPr>
        <w:t>viewID</w:t>
      </w:r>
      <w:r w:rsidRPr="005C087A">
        <w:rPr>
          <w:rFonts w:ascii="Cambria" w:eastAsia="DengXian" w:hAnsi="Cambria"/>
          <w:sz w:val="22"/>
          <w:szCs w:val="22"/>
          <w:lang w:val="en-CA"/>
        </w:rPr>
        <w:t xml:space="preserve">, P) returns the pixel coordinates of the projection of 3D point P in the </w:t>
      </w:r>
      <w:r w:rsidR="00CF7E30" w:rsidRPr="005C087A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v-th</w:t>
      </w:r>
      <w:r w:rsidR="00CF7E30" w:rsidRPr="005C087A">
        <w:rPr>
          <w:rFonts w:ascii="Cambria" w:eastAsia="DengXian" w:hAnsi="Cambria"/>
          <w:sz w:val="22"/>
          <w:szCs w:val="22"/>
          <w:lang w:val="en-CA"/>
        </w:rPr>
        <w:t xml:space="preserve"> view </w:t>
      </w:r>
      <w:r w:rsidR="00CF7E30" w:rsidRPr="00CF7E30">
        <w:rPr>
          <w:rFonts w:ascii="Cambria" w:eastAsia="DengXian" w:hAnsi="Cambria"/>
          <w:color w:val="FF0000"/>
          <w:sz w:val="22"/>
          <w:szCs w:val="22"/>
          <w:lang w:val="en-CA"/>
        </w:rPr>
        <w:t>with ID equal to viewID</w:t>
      </w:r>
      <w:r w:rsidRPr="005C087A">
        <w:rPr>
          <w:rFonts w:ascii="Cambria" w:eastAsia="DengXian" w:hAnsi="Cambria"/>
          <w:sz w:val="22"/>
          <w:szCs w:val="22"/>
          <w:lang w:val="en-CA"/>
        </w:rPr>
        <w:t>,</w:t>
      </w:r>
    </w:p>
    <w:p w14:paraId="5D12400F" w14:textId="4CBD53BF" w:rsidR="005C087A" w:rsidRPr="005C087A" w:rsidRDefault="005C087A" w:rsidP="00A83581">
      <w:pPr>
        <w:numPr>
          <w:ilvl w:val="0"/>
          <w:numId w:val="53"/>
        </w:numPr>
        <w:shd w:val="clear" w:color="auto" w:fill="D9D9D9" w:themeFill="background1" w:themeFillShade="D9"/>
        <w:tabs>
          <w:tab w:val="left" w:pos="403"/>
        </w:tabs>
        <w:spacing w:before="0" w:after="240" w:line="240" w:lineRule="atLeast"/>
        <w:jc w:val="both"/>
        <w:rPr>
          <w:rFonts w:ascii="Cambria" w:eastAsia="DengXian" w:hAnsi="Cambria"/>
          <w:sz w:val="22"/>
          <w:szCs w:val="22"/>
          <w:lang w:val="en-CA"/>
        </w:rPr>
      </w:pPr>
      <w:r w:rsidRPr="005C087A">
        <w:rPr>
          <w:rFonts w:ascii="Cambria" w:eastAsia="DengXian" w:hAnsi="Cambria"/>
          <w:sz w:val="22"/>
          <w:szCs w:val="22"/>
          <w:lang w:val="en-CA"/>
        </w:rPr>
        <w:t>the function IsInViewport(</w:t>
      </w:r>
      <w:r w:rsidR="00CF7E30" w:rsidRPr="005C087A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v</w:t>
      </w:r>
      <w:r w:rsidR="00CF7E30" w:rsidRPr="001025F7">
        <w:rPr>
          <w:rFonts w:ascii="Cambria" w:eastAsia="DengXian" w:hAnsi="Cambria"/>
          <w:color w:val="FF0000"/>
          <w:sz w:val="22"/>
          <w:szCs w:val="22"/>
          <w:lang w:val="en-CA"/>
        </w:rPr>
        <w:t>viewID</w:t>
      </w:r>
      <w:r w:rsidRPr="005C087A">
        <w:rPr>
          <w:rFonts w:ascii="Cambria" w:eastAsia="DengXian" w:hAnsi="Cambria"/>
          <w:sz w:val="22"/>
          <w:szCs w:val="22"/>
          <w:lang w:val="en-CA"/>
        </w:rPr>
        <w:t xml:space="preserve"> , p) returns true if pixel p is inside the viewport of the </w:t>
      </w:r>
      <w:r w:rsidR="00CF7E30" w:rsidRPr="005C087A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v-th</w:t>
      </w:r>
      <w:r w:rsidR="00CF7E30" w:rsidRPr="005C087A">
        <w:rPr>
          <w:rFonts w:ascii="Cambria" w:eastAsia="DengXian" w:hAnsi="Cambria"/>
          <w:sz w:val="22"/>
          <w:szCs w:val="22"/>
          <w:lang w:val="en-CA"/>
        </w:rPr>
        <w:t xml:space="preserve"> view </w:t>
      </w:r>
      <w:r w:rsidR="00CF7E30" w:rsidRPr="00CF7E30">
        <w:rPr>
          <w:rFonts w:ascii="Cambria" w:eastAsia="DengXian" w:hAnsi="Cambria"/>
          <w:color w:val="FF0000"/>
          <w:sz w:val="22"/>
          <w:szCs w:val="22"/>
          <w:lang w:val="en-CA"/>
        </w:rPr>
        <w:t>with ID equal to viewID</w:t>
      </w:r>
      <w:r w:rsidRPr="005C087A">
        <w:rPr>
          <w:rFonts w:ascii="Cambria" w:eastAsia="DengXian" w:hAnsi="Cambria"/>
          <w:sz w:val="22"/>
          <w:szCs w:val="22"/>
          <w:lang w:val="en-CA"/>
        </w:rPr>
        <w:t>,</w:t>
      </w:r>
    </w:p>
    <w:p w14:paraId="6C8D8A99" w14:textId="18599C98" w:rsidR="005C087A" w:rsidRPr="00224C6B" w:rsidRDefault="005C087A" w:rsidP="00A83581">
      <w:pPr>
        <w:numPr>
          <w:ilvl w:val="0"/>
          <w:numId w:val="53"/>
        </w:numPr>
        <w:shd w:val="clear" w:color="auto" w:fill="D9D9D9" w:themeFill="background1" w:themeFillShade="D9"/>
        <w:tabs>
          <w:tab w:val="left" w:pos="403"/>
        </w:tabs>
        <w:spacing w:before="0" w:after="240" w:line="240" w:lineRule="atLeast"/>
        <w:jc w:val="both"/>
        <w:rPr>
          <w:rFonts w:ascii="Cambria" w:eastAsia="DengXian" w:hAnsi="Cambria"/>
          <w:sz w:val="22"/>
          <w:szCs w:val="22"/>
          <w:lang w:val="en-CA"/>
        </w:rPr>
      </w:pPr>
      <w:r w:rsidRPr="005C087A">
        <w:rPr>
          <w:rFonts w:ascii="Cambria" w:eastAsia="DengXian" w:hAnsi="Cambria"/>
          <w:sz w:val="22"/>
          <w:szCs w:val="22"/>
          <w:lang w:val="en-CA"/>
        </w:rPr>
        <w:t>the functionIsOccupied(</w:t>
      </w:r>
      <w:r w:rsidR="00CF7E30" w:rsidRPr="005C087A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v</w:t>
      </w:r>
      <w:r w:rsidR="00CF7E30" w:rsidRPr="001025F7">
        <w:rPr>
          <w:rFonts w:ascii="Cambria" w:eastAsia="DengXian" w:hAnsi="Cambria"/>
          <w:color w:val="FF0000"/>
          <w:sz w:val="22"/>
          <w:szCs w:val="22"/>
          <w:lang w:val="en-CA"/>
        </w:rPr>
        <w:t>viewID</w:t>
      </w:r>
      <w:r w:rsidRPr="005C087A">
        <w:rPr>
          <w:rFonts w:ascii="Cambria" w:eastAsia="DengXian" w:hAnsi="Cambria"/>
          <w:sz w:val="22"/>
          <w:szCs w:val="22"/>
          <w:lang w:val="en-CA"/>
        </w:rPr>
        <w:t xml:space="preserve">, p) returns false if the depth of pixel p in the </w:t>
      </w:r>
      <w:r w:rsidRPr="005C087A">
        <w:rPr>
          <w:rFonts w:ascii="Cambria" w:eastAsia="DengXian" w:hAnsi="Cambria"/>
          <w:strike/>
          <w:color w:val="FF0000"/>
          <w:sz w:val="22"/>
          <w:szCs w:val="22"/>
          <w:lang w:val="en-CA"/>
        </w:rPr>
        <w:t>v-th</w:t>
      </w:r>
      <w:r w:rsidRPr="005C087A">
        <w:rPr>
          <w:rFonts w:ascii="Cambria" w:eastAsia="DengXian" w:hAnsi="Cambria"/>
          <w:color w:val="FF0000"/>
          <w:sz w:val="22"/>
          <w:szCs w:val="22"/>
          <w:lang w:val="en-CA"/>
        </w:rPr>
        <w:t xml:space="preserve"> </w:t>
      </w:r>
      <w:r w:rsidRPr="005C087A">
        <w:rPr>
          <w:rFonts w:ascii="Cambria" w:eastAsia="DengXian" w:hAnsi="Cambria"/>
          <w:sz w:val="22"/>
          <w:szCs w:val="22"/>
          <w:lang w:val="en-CA"/>
        </w:rPr>
        <w:t xml:space="preserve">reconstructed view </w:t>
      </w:r>
      <w:r w:rsidR="00CF7E30" w:rsidRPr="00CF7E30">
        <w:rPr>
          <w:rFonts w:ascii="Cambria" w:eastAsia="DengXian" w:hAnsi="Cambria"/>
          <w:color w:val="FF0000"/>
          <w:sz w:val="22"/>
          <w:szCs w:val="22"/>
          <w:lang w:val="en-CA"/>
        </w:rPr>
        <w:t xml:space="preserve">with ID equal to viewID </w:t>
      </w:r>
      <w:r w:rsidRPr="005C087A">
        <w:rPr>
          <w:rFonts w:ascii="Cambria" w:eastAsia="DengXian" w:hAnsi="Cambria"/>
          <w:sz w:val="22"/>
          <w:szCs w:val="22"/>
          <w:lang w:val="en-CA"/>
        </w:rPr>
        <w:t>is invalid.</w:t>
      </w:r>
    </w:p>
    <w:p w14:paraId="6A6FDCE2" w14:textId="664EBFCF" w:rsidR="002F7165" w:rsidRDefault="00750D41" w:rsidP="00A83581">
      <w:pPr>
        <w:pStyle w:val="Heading1"/>
        <w:pageBreakBefore w:val="0"/>
        <w:rPr>
          <w:rStyle w:val="Heading1CharChar"/>
        </w:rPr>
      </w:pPr>
      <w:r>
        <w:rPr>
          <w:rStyle w:val="Heading1CharChar"/>
        </w:rPr>
        <w:t>R</w:t>
      </w:r>
      <w:r w:rsidR="002F7165">
        <w:rPr>
          <w:rStyle w:val="Heading1CharChar"/>
        </w:rPr>
        <w:t>ecommendations</w:t>
      </w:r>
    </w:p>
    <w:p w14:paraId="779A2EC8" w14:textId="5DF57464" w:rsidR="006F4021" w:rsidRPr="00750D41" w:rsidRDefault="00750D41" w:rsidP="00A83581">
      <w:pPr>
        <w:pStyle w:val="BodyText"/>
        <w:spacing w:after="0" w:line="240" w:lineRule="auto"/>
        <w:rPr>
          <w:szCs w:val="24"/>
          <w:lang w:val="en-GB"/>
        </w:rPr>
      </w:pPr>
      <w:r w:rsidRPr="00750D41">
        <w:rPr>
          <w:szCs w:val="24"/>
          <w:lang w:val="en-GB"/>
        </w:rPr>
        <w:t>Adopt into the Study of DIS document.</w:t>
      </w:r>
    </w:p>
    <w:sectPr w:rsidR="006F4021" w:rsidRPr="00750D41" w:rsidSect="004323D6">
      <w:footerReference w:type="default" r:id="rId9"/>
      <w:pgSz w:w="11907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ADF12" w14:textId="77777777" w:rsidR="00AC3484" w:rsidRDefault="00AC3484" w:rsidP="008E59C7">
      <w:pPr>
        <w:spacing w:before="0" w:after="0" w:line="240" w:lineRule="auto"/>
      </w:pPr>
      <w:r>
        <w:separator/>
      </w:r>
    </w:p>
  </w:endnote>
  <w:endnote w:type="continuationSeparator" w:id="0">
    <w:p w14:paraId="40F39CB6" w14:textId="77777777" w:rsidR="00AC3484" w:rsidRDefault="00AC3484" w:rsidP="008E59C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">
    <w:charset w:val="4D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64478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74C81B" w14:textId="0FEF8DCF" w:rsidR="008E59C7" w:rsidRDefault="008E59C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122187D" w14:textId="77777777" w:rsidR="008E59C7" w:rsidRDefault="008E59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3CFAC" w14:textId="77777777" w:rsidR="00AC3484" w:rsidRDefault="00AC3484" w:rsidP="008E59C7">
      <w:pPr>
        <w:spacing w:before="0" w:after="0" w:line="240" w:lineRule="auto"/>
      </w:pPr>
      <w:r>
        <w:separator/>
      </w:r>
    </w:p>
  </w:footnote>
  <w:footnote w:type="continuationSeparator" w:id="0">
    <w:p w14:paraId="234616A6" w14:textId="77777777" w:rsidR="00AC3484" w:rsidRDefault="00AC3484" w:rsidP="008E59C7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multilevel"/>
    <w:tmpl w:val="9760AC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40"/>
        <w:szCs w:val="4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isLgl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2D30C20"/>
    <w:multiLevelType w:val="hybridMultilevel"/>
    <w:tmpl w:val="D33AE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13DB4"/>
    <w:multiLevelType w:val="hybridMultilevel"/>
    <w:tmpl w:val="B0040596"/>
    <w:lvl w:ilvl="0" w:tplc="B7E0B176">
      <w:numFmt w:val="bullet"/>
      <w:lvlText w:val="•"/>
      <w:lvlJc w:val="left"/>
      <w:pPr>
        <w:ind w:left="1080" w:hanging="720"/>
      </w:pPr>
      <w:rPr>
        <w:rFonts w:ascii="Times New Roman" w:eastAsia="PMingLiU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54961"/>
    <w:multiLevelType w:val="hybridMultilevel"/>
    <w:tmpl w:val="8B4E9E6A"/>
    <w:lvl w:ilvl="0" w:tplc="5DF050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5741E"/>
    <w:multiLevelType w:val="hybridMultilevel"/>
    <w:tmpl w:val="08DE9F1C"/>
    <w:lvl w:ilvl="0" w:tplc="5CD02A62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3C408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34F98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65D2A25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2360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5002A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8B6C21B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F47009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EA12E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D12788"/>
    <w:multiLevelType w:val="hybridMultilevel"/>
    <w:tmpl w:val="C5D4C7AA"/>
    <w:lvl w:ilvl="0" w:tplc="DE16A998">
      <w:start w:val="1"/>
      <w:numFmt w:val="lowerLetter"/>
      <w:lvlText w:val="%1."/>
      <w:lvlJc w:val="left"/>
      <w:pPr>
        <w:ind w:left="720" w:hanging="360"/>
      </w:pPr>
      <w:rPr>
        <w:rFonts w:hint="default"/>
        <w:color w:val="4472C4" w:themeColor="accent1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A97898"/>
    <w:multiLevelType w:val="hybridMultilevel"/>
    <w:tmpl w:val="11566ED4"/>
    <w:lvl w:ilvl="0" w:tplc="F11EB602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4472C4" w:themeColor="accent1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1D6C58"/>
    <w:multiLevelType w:val="hybridMultilevel"/>
    <w:tmpl w:val="535669B2"/>
    <w:lvl w:ilvl="0" w:tplc="36222FB2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E1AF5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1606C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F64693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F4DE8C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12224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9CD6331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763AF3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C0509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E63936"/>
    <w:multiLevelType w:val="hybridMultilevel"/>
    <w:tmpl w:val="01E62048"/>
    <w:lvl w:ilvl="0" w:tplc="040C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6F0C05"/>
    <w:multiLevelType w:val="multilevel"/>
    <w:tmpl w:val="82742E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407E8D"/>
    <w:multiLevelType w:val="hybridMultilevel"/>
    <w:tmpl w:val="247AD6C4"/>
    <w:lvl w:ilvl="0" w:tplc="28CC642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4472C4" w:themeColor="accent1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E13E46"/>
    <w:multiLevelType w:val="hybridMultilevel"/>
    <w:tmpl w:val="9D88D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7B0CE5"/>
    <w:multiLevelType w:val="hybridMultilevel"/>
    <w:tmpl w:val="9C3048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226488"/>
    <w:multiLevelType w:val="multilevel"/>
    <w:tmpl w:val="2F2264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226F19"/>
    <w:multiLevelType w:val="multilevel"/>
    <w:tmpl w:val="32226F1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6DE1229"/>
    <w:multiLevelType w:val="hybridMultilevel"/>
    <w:tmpl w:val="C7384118"/>
    <w:lvl w:ilvl="0" w:tplc="AFDAF5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C0879A">
      <w:start w:val="2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E681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3609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C4C9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5A9C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FE6A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0A19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9098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8CE78DE"/>
    <w:multiLevelType w:val="hybridMultilevel"/>
    <w:tmpl w:val="5AAAA46A"/>
    <w:lvl w:ilvl="0" w:tplc="E2521882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6808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C0B61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28967E9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B78CFF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72673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CEBA465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04493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8A8D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F601AB"/>
    <w:multiLevelType w:val="multilevel"/>
    <w:tmpl w:val="4D4A9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CDB5764"/>
    <w:multiLevelType w:val="hybridMultilevel"/>
    <w:tmpl w:val="C3DA18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3E4A51"/>
    <w:multiLevelType w:val="hybridMultilevel"/>
    <w:tmpl w:val="871CD77A"/>
    <w:lvl w:ilvl="0" w:tplc="D258F8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176D21"/>
    <w:multiLevelType w:val="hybridMultilevel"/>
    <w:tmpl w:val="8F986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7C05E8"/>
    <w:multiLevelType w:val="hybridMultilevel"/>
    <w:tmpl w:val="AE3CBC6E"/>
    <w:lvl w:ilvl="0" w:tplc="4FE8CAF8">
      <w:start w:val="1"/>
      <w:numFmt w:val="decimal"/>
      <w:pStyle w:val="FigureTitle"/>
      <w:lvlText w:val="Figure %1: "/>
      <w:lvlJc w:val="left"/>
      <w:pPr>
        <w:tabs>
          <w:tab w:val="num" w:pos="3870"/>
        </w:tabs>
        <w:ind w:left="2790" w:hanging="360"/>
      </w:pPr>
      <w:rPr>
        <w:b/>
        <w:i w:val="0"/>
      </w:rPr>
    </w:lvl>
    <w:lvl w:ilvl="1" w:tplc="4C909B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76706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CCFF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2A331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EEDC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226F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7C599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264D2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F44E23"/>
    <w:multiLevelType w:val="hybridMultilevel"/>
    <w:tmpl w:val="CF08E9FA"/>
    <w:lvl w:ilvl="0" w:tplc="D49E3D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8AD9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381D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5052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B0D5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A499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3ECE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448A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BCEF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8A474FA"/>
    <w:multiLevelType w:val="hybridMultilevel"/>
    <w:tmpl w:val="C9A41144"/>
    <w:lvl w:ilvl="0" w:tplc="040C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1F7F46"/>
    <w:multiLevelType w:val="multilevel"/>
    <w:tmpl w:val="53DED78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756"/>
        </w:tabs>
        <w:ind w:left="75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6" w15:restartNumberingAfterBreak="0">
    <w:nsid w:val="4CF473D2"/>
    <w:multiLevelType w:val="hybridMultilevel"/>
    <w:tmpl w:val="31642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036C8C"/>
    <w:multiLevelType w:val="hybridMultilevel"/>
    <w:tmpl w:val="E7F2D8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0F38A1"/>
    <w:multiLevelType w:val="hybridMultilevel"/>
    <w:tmpl w:val="7CDC97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F276EA"/>
    <w:multiLevelType w:val="hybridMultilevel"/>
    <w:tmpl w:val="89B0C666"/>
    <w:lvl w:ilvl="0" w:tplc="860E4822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81C04B5"/>
    <w:multiLevelType w:val="multilevel"/>
    <w:tmpl w:val="072680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8A0497B"/>
    <w:multiLevelType w:val="multilevel"/>
    <w:tmpl w:val="73645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9FD78F8"/>
    <w:multiLevelType w:val="hybridMultilevel"/>
    <w:tmpl w:val="D8409D9E"/>
    <w:lvl w:ilvl="0" w:tplc="61CEAC6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2F5496" w:themeColor="accent1" w:themeShade="BF"/>
      </w:rPr>
    </w:lvl>
    <w:lvl w:ilvl="1" w:tplc="47D05C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14CEE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6E4422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3C9EFB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9802D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F042FA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BA10A4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80D3F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AEF40CF"/>
    <w:multiLevelType w:val="hybridMultilevel"/>
    <w:tmpl w:val="0DCA4B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7B2BE2"/>
    <w:multiLevelType w:val="hybridMultilevel"/>
    <w:tmpl w:val="7AF4767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50123E3"/>
    <w:multiLevelType w:val="multilevel"/>
    <w:tmpl w:val="650123E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6B585C"/>
    <w:multiLevelType w:val="hybridMultilevel"/>
    <w:tmpl w:val="2348D800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7" w15:restartNumberingAfterBreak="0">
    <w:nsid w:val="689F7544"/>
    <w:multiLevelType w:val="multilevel"/>
    <w:tmpl w:val="689F75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352B30"/>
    <w:multiLevelType w:val="hybridMultilevel"/>
    <w:tmpl w:val="FC2A77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882C41"/>
    <w:multiLevelType w:val="hybridMultilevel"/>
    <w:tmpl w:val="0C546E02"/>
    <w:lvl w:ilvl="0" w:tplc="ADECA3B6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4472C4" w:themeColor="accent1"/>
        <w:sz w:val="16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E8A6C51"/>
    <w:multiLevelType w:val="hybridMultilevel"/>
    <w:tmpl w:val="C1DEF1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312B0A"/>
    <w:multiLevelType w:val="hybridMultilevel"/>
    <w:tmpl w:val="ED4E790C"/>
    <w:lvl w:ilvl="0" w:tplc="868C2E4E">
      <w:start w:val="1"/>
      <w:numFmt w:val="decimal"/>
      <w:pStyle w:val="Table"/>
      <w:lvlText w:val="Table %1."/>
      <w:lvlJc w:val="left"/>
      <w:pPr>
        <w:tabs>
          <w:tab w:val="num" w:pos="1008"/>
        </w:tabs>
        <w:ind w:left="1008" w:hanging="1008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4826C2"/>
    <w:multiLevelType w:val="hybridMultilevel"/>
    <w:tmpl w:val="40F67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A34068"/>
    <w:multiLevelType w:val="multilevel"/>
    <w:tmpl w:val="75A34068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4" w15:restartNumberingAfterBreak="0">
    <w:nsid w:val="772804A7"/>
    <w:multiLevelType w:val="hybridMultilevel"/>
    <w:tmpl w:val="77A0957C"/>
    <w:lvl w:ilvl="0" w:tplc="B8646DFC">
      <w:numFmt w:val="bullet"/>
      <w:lvlText w:val="•"/>
      <w:lvlJc w:val="left"/>
      <w:pPr>
        <w:ind w:left="1080" w:hanging="720"/>
      </w:pPr>
      <w:rPr>
        <w:rFonts w:ascii="Times New Roman" w:eastAsia="PMingLiU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3E0202"/>
    <w:multiLevelType w:val="hybridMultilevel"/>
    <w:tmpl w:val="7E18DE1E"/>
    <w:lvl w:ilvl="0" w:tplc="ADEE13A2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BF256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1E915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CAF0ECF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526A3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CC5D6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37EF8A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E5A8F9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2983F4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B77527B"/>
    <w:multiLevelType w:val="multilevel"/>
    <w:tmpl w:val="7B77527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7C1023"/>
    <w:multiLevelType w:val="hybridMultilevel"/>
    <w:tmpl w:val="0B0AD904"/>
    <w:lvl w:ilvl="0" w:tplc="F886DBBA">
      <w:start w:val="1"/>
      <w:numFmt w:val="decimal"/>
      <w:pStyle w:val="Reference"/>
      <w:lvlText w:val="[%1]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BF4CE4"/>
    <w:multiLevelType w:val="hybridMultilevel"/>
    <w:tmpl w:val="01E62048"/>
    <w:lvl w:ilvl="0" w:tplc="040C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5"/>
  </w:num>
  <w:num w:numId="3">
    <w:abstractNumId w:val="14"/>
  </w:num>
  <w:num w:numId="4">
    <w:abstractNumId w:val="46"/>
  </w:num>
  <w:num w:numId="5">
    <w:abstractNumId w:val="37"/>
  </w:num>
  <w:num w:numId="6">
    <w:abstractNumId w:val="13"/>
  </w:num>
  <w:num w:numId="7">
    <w:abstractNumId w:val="30"/>
  </w:num>
  <w:num w:numId="8">
    <w:abstractNumId w:val="15"/>
  </w:num>
  <w:num w:numId="9">
    <w:abstractNumId w:val="25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41"/>
  </w:num>
  <w:num w:numId="13">
    <w:abstractNumId w:val="16"/>
  </w:num>
  <w:num w:numId="14">
    <w:abstractNumId w:val="3"/>
  </w:num>
  <w:num w:numId="15">
    <w:abstractNumId w:val="23"/>
  </w:num>
  <w:num w:numId="16">
    <w:abstractNumId w:val="26"/>
  </w:num>
  <w:num w:numId="17">
    <w:abstractNumId w:val="20"/>
  </w:num>
  <w:num w:numId="18">
    <w:abstractNumId w:val="38"/>
  </w:num>
  <w:num w:numId="19">
    <w:abstractNumId w:val="31"/>
  </w:num>
  <w:num w:numId="20">
    <w:abstractNumId w:val="9"/>
  </w:num>
  <w:num w:numId="21">
    <w:abstractNumId w:val="18"/>
  </w:num>
  <w:num w:numId="22">
    <w:abstractNumId w:val="42"/>
  </w:num>
  <w:num w:numId="23">
    <w:abstractNumId w:val="11"/>
  </w:num>
  <w:num w:numId="24">
    <w:abstractNumId w:val="36"/>
  </w:num>
  <w:num w:numId="25">
    <w:abstractNumId w:val="21"/>
  </w:num>
  <w:num w:numId="26">
    <w:abstractNumId w:val="47"/>
  </w:num>
  <w:num w:numId="27">
    <w:abstractNumId w:val="32"/>
  </w:num>
  <w:num w:numId="28">
    <w:abstractNumId w:val="6"/>
  </w:num>
  <w:num w:numId="29">
    <w:abstractNumId w:val="5"/>
  </w:num>
  <w:num w:numId="30">
    <w:abstractNumId w:val="10"/>
  </w:num>
  <w:num w:numId="31">
    <w:abstractNumId w:val="39"/>
  </w:num>
  <w:num w:numId="32">
    <w:abstractNumId w:val="17"/>
  </w:num>
  <w:num w:numId="33">
    <w:abstractNumId w:val="7"/>
  </w:num>
  <w:num w:numId="34">
    <w:abstractNumId w:val="4"/>
  </w:num>
  <w:num w:numId="35">
    <w:abstractNumId w:val="45"/>
  </w:num>
  <w:num w:numId="36">
    <w:abstractNumId w:val="25"/>
  </w:num>
  <w:num w:numId="37">
    <w:abstractNumId w:val="25"/>
  </w:num>
  <w:num w:numId="38">
    <w:abstractNumId w:val="25"/>
  </w:num>
  <w:num w:numId="39">
    <w:abstractNumId w:val="25"/>
  </w:num>
  <w:num w:numId="40">
    <w:abstractNumId w:val="12"/>
  </w:num>
  <w:num w:numId="41">
    <w:abstractNumId w:val="33"/>
  </w:num>
  <w:num w:numId="42">
    <w:abstractNumId w:val="2"/>
  </w:num>
  <w:num w:numId="43">
    <w:abstractNumId w:val="24"/>
  </w:num>
  <w:num w:numId="44">
    <w:abstractNumId w:val="34"/>
  </w:num>
  <w:num w:numId="45">
    <w:abstractNumId w:val="8"/>
  </w:num>
  <w:num w:numId="46">
    <w:abstractNumId w:val="19"/>
  </w:num>
  <w:num w:numId="47">
    <w:abstractNumId w:val="44"/>
  </w:num>
  <w:num w:numId="48">
    <w:abstractNumId w:val="29"/>
  </w:num>
  <w:num w:numId="49">
    <w:abstractNumId w:val="48"/>
  </w:num>
  <w:num w:numId="50">
    <w:abstractNumId w:val="28"/>
  </w:num>
  <w:num w:numId="51">
    <w:abstractNumId w:val="27"/>
  </w:num>
  <w:num w:numId="52">
    <w:abstractNumId w:val="1"/>
  </w:num>
  <w:num w:numId="53">
    <w:abstractNumId w:val="4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linkStyles/>
  <w:defaultTabStop w:val="40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wMTUztDAxNDY2MTdR0lEKTi0uzszPAykwrwUAyGaITywAAAA="/>
  </w:docVars>
  <w:rsids>
    <w:rsidRoot w:val="00DF4094"/>
    <w:rsid w:val="00000277"/>
    <w:rsid w:val="00020BEB"/>
    <w:rsid w:val="00025736"/>
    <w:rsid w:val="00067CFE"/>
    <w:rsid w:val="000904F6"/>
    <w:rsid w:val="000A4935"/>
    <w:rsid w:val="000C00D3"/>
    <w:rsid w:val="000D7E3A"/>
    <w:rsid w:val="001025A8"/>
    <w:rsid w:val="001025F7"/>
    <w:rsid w:val="00145A37"/>
    <w:rsid w:val="00145AE9"/>
    <w:rsid w:val="001521F1"/>
    <w:rsid w:val="00152C66"/>
    <w:rsid w:val="00155C97"/>
    <w:rsid w:val="001613E3"/>
    <w:rsid w:val="00165972"/>
    <w:rsid w:val="001669BE"/>
    <w:rsid w:val="00183E1B"/>
    <w:rsid w:val="001A4846"/>
    <w:rsid w:val="001C4479"/>
    <w:rsid w:val="001E407B"/>
    <w:rsid w:val="00207BAE"/>
    <w:rsid w:val="0022342C"/>
    <w:rsid w:val="00224C6B"/>
    <w:rsid w:val="00252B58"/>
    <w:rsid w:val="002A1D28"/>
    <w:rsid w:val="002C163F"/>
    <w:rsid w:val="002C1B98"/>
    <w:rsid w:val="002D025F"/>
    <w:rsid w:val="002F7165"/>
    <w:rsid w:val="003063D9"/>
    <w:rsid w:val="0036285E"/>
    <w:rsid w:val="00362D29"/>
    <w:rsid w:val="003B0670"/>
    <w:rsid w:val="003C345B"/>
    <w:rsid w:val="003D250F"/>
    <w:rsid w:val="004007F2"/>
    <w:rsid w:val="00407646"/>
    <w:rsid w:val="00410E9F"/>
    <w:rsid w:val="00426955"/>
    <w:rsid w:val="004323D6"/>
    <w:rsid w:val="00481B8F"/>
    <w:rsid w:val="004A14F7"/>
    <w:rsid w:val="004D1695"/>
    <w:rsid w:val="004D3FCF"/>
    <w:rsid w:val="004E7C4A"/>
    <w:rsid w:val="004F7039"/>
    <w:rsid w:val="00545E89"/>
    <w:rsid w:val="00550288"/>
    <w:rsid w:val="00562AA2"/>
    <w:rsid w:val="00571282"/>
    <w:rsid w:val="005771B5"/>
    <w:rsid w:val="00580B64"/>
    <w:rsid w:val="005856A4"/>
    <w:rsid w:val="005A5D63"/>
    <w:rsid w:val="005A71E6"/>
    <w:rsid w:val="005C087A"/>
    <w:rsid w:val="005D4679"/>
    <w:rsid w:val="005D5B91"/>
    <w:rsid w:val="005E1F7B"/>
    <w:rsid w:val="00600DBC"/>
    <w:rsid w:val="00603B7A"/>
    <w:rsid w:val="006258BF"/>
    <w:rsid w:val="00646AE9"/>
    <w:rsid w:val="00665870"/>
    <w:rsid w:val="0067151B"/>
    <w:rsid w:val="00677E8D"/>
    <w:rsid w:val="0069183E"/>
    <w:rsid w:val="00696DD8"/>
    <w:rsid w:val="006B5540"/>
    <w:rsid w:val="006F4021"/>
    <w:rsid w:val="007168B5"/>
    <w:rsid w:val="00725466"/>
    <w:rsid w:val="007272E3"/>
    <w:rsid w:val="00745FEB"/>
    <w:rsid w:val="00750D41"/>
    <w:rsid w:val="00797966"/>
    <w:rsid w:val="007A6D79"/>
    <w:rsid w:val="007C1997"/>
    <w:rsid w:val="007C1DFD"/>
    <w:rsid w:val="007C6299"/>
    <w:rsid w:val="007E2C97"/>
    <w:rsid w:val="007F1B1D"/>
    <w:rsid w:val="0080450E"/>
    <w:rsid w:val="00810756"/>
    <w:rsid w:val="00814381"/>
    <w:rsid w:val="00824778"/>
    <w:rsid w:val="00836EFF"/>
    <w:rsid w:val="00842679"/>
    <w:rsid w:val="00842FEE"/>
    <w:rsid w:val="00850C92"/>
    <w:rsid w:val="008C0CA5"/>
    <w:rsid w:val="008C5054"/>
    <w:rsid w:val="008E39B0"/>
    <w:rsid w:val="008E464B"/>
    <w:rsid w:val="008E59C7"/>
    <w:rsid w:val="008F06A7"/>
    <w:rsid w:val="0095277F"/>
    <w:rsid w:val="009617D5"/>
    <w:rsid w:val="00975543"/>
    <w:rsid w:val="00991F8A"/>
    <w:rsid w:val="009A3C77"/>
    <w:rsid w:val="009B5052"/>
    <w:rsid w:val="009B6A4C"/>
    <w:rsid w:val="009C5B34"/>
    <w:rsid w:val="009D55D8"/>
    <w:rsid w:val="009E24C8"/>
    <w:rsid w:val="009F41A4"/>
    <w:rsid w:val="00A06E45"/>
    <w:rsid w:val="00A07CBE"/>
    <w:rsid w:val="00A115F3"/>
    <w:rsid w:val="00A2251A"/>
    <w:rsid w:val="00A24F72"/>
    <w:rsid w:val="00A27508"/>
    <w:rsid w:val="00A33EAA"/>
    <w:rsid w:val="00A36522"/>
    <w:rsid w:val="00A36548"/>
    <w:rsid w:val="00A521ED"/>
    <w:rsid w:val="00A5471F"/>
    <w:rsid w:val="00A62A7F"/>
    <w:rsid w:val="00A70BBA"/>
    <w:rsid w:val="00A76D52"/>
    <w:rsid w:val="00A83581"/>
    <w:rsid w:val="00AA253A"/>
    <w:rsid w:val="00AA468B"/>
    <w:rsid w:val="00AB43E9"/>
    <w:rsid w:val="00AB4548"/>
    <w:rsid w:val="00AC3484"/>
    <w:rsid w:val="00AD4833"/>
    <w:rsid w:val="00AE111B"/>
    <w:rsid w:val="00AF5188"/>
    <w:rsid w:val="00B01ECF"/>
    <w:rsid w:val="00B138FB"/>
    <w:rsid w:val="00B26492"/>
    <w:rsid w:val="00B411BF"/>
    <w:rsid w:val="00B42A73"/>
    <w:rsid w:val="00B4341B"/>
    <w:rsid w:val="00B605B3"/>
    <w:rsid w:val="00B754D0"/>
    <w:rsid w:val="00B872C9"/>
    <w:rsid w:val="00B928FC"/>
    <w:rsid w:val="00B9512D"/>
    <w:rsid w:val="00B9700B"/>
    <w:rsid w:val="00BB29A9"/>
    <w:rsid w:val="00C158FB"/>
    <w:rsid w:val="00C34544"/>
    <w:rsid w:val="00C43AC4"/>
    <w:rsid w:val="00C4561B"/>
    <w:rsid w:val="00C70928"/>
    <w:rsid w:val="00C71CD2"/>
    <w:rsid w:val="00C743E8"/>
    <w:rsid w:val="00C82B67"/>
    <w:rsid w:val="00CA78C4"/>
    <w:rsid w:val="00CD161A"/>
    <w:rsid w:val="00CE3810"/>
    <w:rsid w:val="00CF46FD"/>
    <w:rsid w:val="00CF7E30"/>
    <w:rsid w:val="00CF7F1E"/>
    <w:rsid w:val="00D40D16"/>
    <w:rsid w:val="00D44A86"/>
    <w:rsid w:val="00D5362F"/>
    <w:rsid w:val="00D67A55"/>
    <w:rsid w:val="00D83B9B"/>
    <w:rsid w:val="00DB06DE"/>
    <w:rsid w:val="00DB1343"/>
    <w:rsid w:val="00DB3C9B"/>
    <w:rsid w:val="00DD4240"/>
    <w:rsid w:val="00DE7C05"/>
    <w:rsid w:val="00DF2134"/>
    <w:rsid w:val="00DF4094"/>
    <w:rsid w:val="00E1093C"/>
    <w:rsid w:val="00E11E05"/>
    <w:rsid w:val="00E15B4F"/>
    <w:rsid w:val="00E226EA"/>
    <w:rsid w:val="00E3528D"/>
    <w:rsid w:val="00E46587"/>
    <w:rsid w:val="00E639E6"/>
    <w:rsid w:val="00E736F2"/>
    <w:rsid w:val="00E92780"/>
    <w:rsid w:val="00EA5A09"/>
    <w:rsid w:val="00ED5546"/>
    <w:rsid w:val="00ED7176"/>
    <w:rsid w:val="00EE39FA"/>
    <w:rsid w:val="00F01927"/>
    <w:rsid w:val="00F06560"/>
    <w:rsid w:val="00F10D6D"/>
    <w:rsid w:val="00F1637E"/>
    <w:rsid w:val="00F1708B"/>
    <w:rsid w:val="00F208D8"/>
    <w:rsid w:val="00F348AA"/>
    <w:rsid w:val="00F641AD"/>
    <w:rsid w:val="00FD39A0"/>
    <w:rsid w:val="00FD4468"/>
    <w:rsid w:val="00FF4242"/>
    <w:rsid w:val="00FF7346"/>
    <w:rsid w:val="04A648C2"/>
    <w:rsid w:val="0874288F"/>
    <w:rsid w:val="2BB23230"/>
    <w:rsid w:val="3AF72F9C"/>
    <w:rsid w:val="52FD2C78"/>
    <w:rsid w:val="6D787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A9A67E2"/>
  <w15:docId w15:val="{3C114C68-F5DD-4BA3-8149-46123E04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iPriority="0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93C"/>
    <w:pPr>
      <w:spacing w:before="240" w:after="60" w:line="252" w:lineRule="auto"/>
    </w:pPr>
    <w:rPr>
      <w:rFonts w:ascii="Arial" w:eastAsia="Times New Roman" w:hAnsi="Arial"/>
      <w:sz w:val="24"/>
      <w:szCs w:val="24"/>
    </w:rPr>
  </w:style>
  <w:style w:type="paragraph" w:styleId="Heading1">
    <w:name w:val="heading 1"/>
    <w:aliases w:val="Heading 1 (H1),Heading,1,H1"/>
    <w:basedOn w:val="Normal"/>
    <w:next w:val="Normal"/>
    <w:link w:val="Heading1Char"/>
    <w:uiPriority w:val="9"/>
    <w:qFormat/>
    <w:rsid w:val="00E1093C"/>
    <w:pPr>
      <w:keepNext/>
      <w:keepLines/>
      <w:pageBreakBefore/>
      <w:numPr>
        <w:numId w:val="9"/>
      </w:numPr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Heading 2 (H2),H2"/>
    <w:basedOn w:val="Heading1"/>
    <w:next w:val="Normal"/>
    <w:link w:val="Heading2Char"/>
    <w:qFormat/>
    <w:rsid w:val="001669BE"/>
    <w:pPr>
      <w:pageBreakBefore w:val="0"/>
      <w:numPr>
        <w:ilvl w:val="1"/>
      </w:numPr>
      <w:tabs>
        <w:tab w:val="left" w:pos="756"/>
        <w:tab w:val="left" w:pos="864"/>
      </w:tabs>
      <w:ind w:left="567"/>
      <w:outlineLvl w:val="1"/>
    </w:pPr>
    <w:rPr>
      <w:bCs w:val="0"/>
      <w:iCs/>
      <w:sz w:val="24"/>
      <w:szCs w:val="24"/>
      <w:lang w:val="en-GB"/>
    </w:rPr>
  </w:style>
  <w:style w:type="paragraph" w:styleId="Heading3">
    <w:name w:val="heading 3"/>
    <w:aliases w:val="Heading 3 (H3),H3,l3,L3,h3,level 3,1.1.1 Heading 3"/>
    <w:basedOn w:val="Heading2"/>
    <w:next w:val="Normal"/>
    <w:link w:val="Heading3Char"/>
    <w:qFormat/>
    <w:rsid w:val="008F06A7"/>
    <w:pPr>
      <w:numPr>
        <w:ilvl w:val="2"/>
      </w:numPr>
      <w:outlineLvl w:val="2"/>
    </w:pPr>
    <w:rPr>
      <w:bCs/>
      <w:sz w:val="22"/>
      <w:szCs w:val="22"/>
    </w:rPr>
  </w:style>
  <w:style w:type="paragraph" w:styleId="Heading4">
    <w:name w:val="heading 4"/>
    <w:aliases w:val="Heading 4 (H4),H4,l4,L4,h4,level 4"/>
    <w:basedOn w:val="Heading3"/>
    <w:next w:val="Normal"/>
    <w:link w:val="Heading4Char"/>
    <w:qFormat/>
    <w:rsid w:val="00E1093C"/>
    <w:pPr>
      <w:numPr>
        <w:ilvl w:val="3"/>
      </w:numPr>
      <w:tabs>
        <w:tab w:val="clear" w:pos="756"/>
        <w:tab w:val="clear" w:pos="864"/>
        <w:tab w:val="left" w:pos="1152"/>
      </w:tabs>
      <w:outlineLvl w:val="3"/>
    </w:pPr>
    <w:rPr>
      <w:bCs w:val="0"/>
    </w:rPr>
  </w:style>
  <w:style w:type="paragraph" w:styleId="Heading5">
    <w:name w:val="heading 5"/>
    <w:aliases w:val="(Appendix),H5,Heading 5 (H5)"/>
    <w:basedOn w:val="Heading4"/>
    <w:next w:val="Normal"/>
    <w:link w:val="Heading5Char"/>
    <w:qFormat/>
    <w:rsid w:val="00E1093C"/>
    <w:pPr>
      <w:numPr>
        <w:ilvl w:val="4"/>
      </w:numPr>
      <w:tabs>
        <w:tab w:val="clear" w:pos="1008"/>
        <w:tab w:val="clear" w:pos="1152"/>
        <w:tab w:val="left" w:pos="1296"/>
      </w:tabs>
      <w:outlineLvl w:val="4"/>
    </w:pPr>
    <w:rPr>
      <w:bCs/>
      <w:iCs w:val="0"/>
      <w:szCs w:val="24"/>
    </w:rPr>
  </w:style>
  <w:style w:type="paragraph" w:styleId="Heading6">
    <w:name w:val="heading 6"/>
    <w:aliases w:val="H6"/>
    <w:basedOn w:val="Heading5"/>
    <w:next w:val="Normal"/>
    <w:link w:val="Heading6Char"/>
    <w:qFormat/>
    <w:rsid w:val="00E1093C"/>
    <w:pPr>
      <w:numPr>
        <w:ilvl w:val="5"/>
      </w:numPr>
      <w:tabs>
        <w:tab w:val="clear" w:pos="1152"/>
      </w:tabs>
      <w:outlineLvl w:val="5"/>
    </w:pPr>
    <w:rPr>
      <w:b w:val="0"/>
      <w:bCs w:val="0"/>
    </w:rPr>
  </w:style>
  <w:style w:type="paragraph" w:styleId="Heading7">
    <w:name w:val="heading 7"/>
    <w:basedOn w:val="Normal"/>
    <w:next w:val="Normal"/>
    <w:link w:val="Heading7Char"/>
    <w:uiPriority w:val="9"/>
    <w:qFormat/>
    <w:rsid w:val="00E1093C"/>
    <w:pPr>
      <w:numPr>
        <w:ilvl w:val="6"/>
        <w:numId w:val="9"/>
      </w:numPr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link w:val="Heading8Char"/>
    <w:uiPriority w:val="9"/>
    <w:qFormat/>
    <w:rsid w:val="00E1093C"/>
    <w:pPr>
      <w:numPr>
        <w:ilvl w:val="7"/>
        <w:numId w:val="9"/>
      </w:numPr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rsid w:val="00E1093C"/>
    <w:pPr>
      <w:numPr>
        <w:ilvl w:val="8"/>
        <w:numId w:val="9"/>
      </w:numPr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1093C"/>
    <w:pPr>
      <w:spacing w:before="0" w:after="0"/>
    </w:pPr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1093C"/>
    <w:pPr>
      <w:keepLines/>
      <w:spacing w:before="120" w:after="12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E1093C"/>
    <w:rPr>
      <w:color w:val="0000FF"/>
      <w:u w:val="single"/>
    </w:rPr>
  </w:style>
  <w:style w:type="character" w:customStyle="1" w:styleId="Heading1Char">
    <w:name w:val="Heading 1 Char"/>
    <w:aliases w:val="Heading 1 (H1) Char,Heading Char,1 Char,H1 Char"/>
    <w:basedOn w:val="DefaultParagraphFont"/>
    <w:link w:val="Heading1"/>
    <w:uiPriority w:val="9"/>
    <w:rsid w:val="00E1093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Heading 2 (H2) Char,H2 Char"/>
    <w:basedOn w:val="DefaultParagraphFont"/>
    <w:link w:val="Heading2"/>
    <w:rsid w:val="001669BE"/>
    <w:rPr>
      <w:rFonts w:ascii="Arial" w:eastAsia="Times New Roman" w:hAnsi="Arial" w:cs="Arial"/>
      <w:b/>
      <w:iCs/>
      <w:kern w:val="32"/>
      <w:sz w:val="24"/>
      <w:szCs w:val="24"/>
      <w:lang w:val="en-GB"/>
    </w:rPr>
  </w:style>
  <w:style w:type="character" w:customStyle="1" w:styleId="Heading3Char">
    <w:name w:val="Heading 3 Char"/>
    <w:aliases w:val="Heading 3 (H3) Char,H3 Char,l3 Char,L3 Char,h3 Char,level 3 Char,1.1.1 Heading 3 Char"/>
    <w:basedOn w:val="DefaultParagraphFont"/>
    <w:link w:val="Heading3"/>
    <w:rsid w:val="008F06A7"/>
    <w:rPr>
      <w:rFonts w:ascii="Arial" w:eastAsia="Times New Roman" w:hAnsi="Arial" w:cs="Arial"/>
      <w:b/>
      <w:bCs/>
      <w:iCs/>
      <w:kern w:val="32"/>
      <w:sz w:val="22"/>
      <w:szCs w:val="22"/>
      <w:lang w:val="en-GB"/>
    </w:rPr>
  </w:style>
  <w:style w:type="character" w:customStyle="1" w:styleId="Heading4Char">
    <w:name w:val="Heading 4 Char"/>
    <w:aliases w:val="Heading 4 (H4) Char,H4 Char,l4 Char,L4 Char,h4 Char,level 4 Char"/>
    <w:basedOn w:val="DefaultParagraphFont"/>
    <w:link w:val="Heading4"/>
    <w:rsid w:val="00E1093C"/>
    <w:rPr>
      <w:rFonts w:ascii="Arial" w:eastAsia="Times New Roman" w:hAnsi="Arial" w:cs="Arial"/>
      <w:b/>
      <w:iCs/>
      <w:kern w:val="32"/>
      <w:sz w:val="24"/>
      <w:szCs w:val="28"/>
    </w:rPr>
  </w:style>
  <w:style w:type="character" w:customStyle="1" w:styleId="Heading5Char">
    <w:name w:val="Heading 5 Char"/>
    <w:aliases w:val="(Appendix) Char,H5 Char,Heading 5 (H5) Char"/>
    <w:basedOn w:val="DefaultParagraphFont"/>
    <w:link w:val="Heading5"/>
    <w:rsid w:val="00E1093C"/>
    <w:rPr>
      <w:rFonts w:ascii="Arial" w:eastAsia="Times New Roman" w:hAnsi="Arial" w:cs="Arial"/>
      <w:b/>
      <w:bCs/>
      <w:kern w:val="32"/>
      <w:sz w:val="24"/>
      <w:szCs w:val="24"/>
    </w:rPr>
  </w:style>
  <w:style w:type="character" w:customStyle="1" w:styleId="Heading6Char">
    <w:name w:val="Heading 6 Char"/>
    <w:aliases w:val="H6 Char"/>
    <w:basedOn w:val="DefaultParagraphFont"/>
    <w:link w:val="Heading6"/>
    <w:rsid w:val="00E1093C"/>
    <w:rPr>
      <w:rFonts w:ascii="Arial" w:eastAsia="Times New Roman" w:hAnsi="Arial" w:cs="Arial"/>
      <w:kern w:val="32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E1093C"/>
    <w:rPr>
      <w:rFonts w:eastAsia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E1093C"/>
    <w:rPr>
      <w:rFonts w:eastAsia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E1093C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E1093C"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rsid w:val="00E1093C"/>
    <w:rPr>
      <w:rFonts w:ascii="Tahoma" w:eastAsia="Times New Roman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E1093C"/>
    <w:pPr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E1093C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TOC1">
    <w:name w:val="toc 1"/>
    <w:basedOn w:val="Normal"/>
    <w:next w:val="Normal"/>
    <w:autoRedefine/>
    <w:uiPriority w:val="39"/>
    <w:rsid w:val="00E1093C"/>
    <w:pPr>
      <w:tabs>
        <w:tab w:val="left" w:pos="480"/>
        <w:tab w:val="right" w:leader="dot" w:pos="9350"/>
      </w:tabs>
      <w:spacing w:before="60"/>
    </w:pPr>
  </w:style>
  <w:style w:type="paragraph" w:styleId="TOC2">
    <w:name w:val="toc 2"/>
    <w:basedOn w:val="Normal"/>
    <w:next w:val="Normal"/>
    <w:autoRedefine/>
    <w:uiPriority w:val="39"/>
    <w:rsid w:val="00E1093C"/>
    <w:pPr>
      <w:tabs>
        <w:tab w:val="left" w:pos="880"/>
        <w:tab w:val="left" w:pos="1890"/>
        <w:tab w:val="right" w:leader="dot" w:pos="9350"/>
      </w:tabs>
      <w:spacing w:before="60"/>
      <w:ind w:left="245"/>
    </w:pPr>
  </w:style>
  <w:style w:type="paragraph" w:styleId="Header">
    <w:name w:val="header"/>
    <w:aliases w:val="머리글="/>
    <w:basedOn w:val="Normal"/>
    <w:link w:val="HeaderChar"/>
    <w:uiPriority w:val="99"/>
    <w:rsid w:val="00E1093C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머리글= Char"/>
    <w:basedOn w:val="DefaultParagraphFont"/>
    <w:link w:val="Header"/>
    <w:uiPriority w:val="99"/>
    <w:rsid w:val="00E1093C"/>
    <w:rPr>
      <w:rFonts w:ascii="Arial" w:eastAsia="Times New Roman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rsid w:val="00E1093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093C"/>
    <w:rPr>
      <w:rFonts w:ascii="Arial" w:eastAsia="Times New Roman" w:hAnsi="Arial"/>
      <w:sz w:val="24"/>
      <w:szCs w:val="24"/>
    </w:rPr>
  </w:style>
  <w:style w:type="paragraph" w:styleId="Caption">
    <w:name w:val="caption"/>
    <w:basedOn w:val="Normal"/>
    <w:next w:val="Normal"/>
    <w:qFormat/>
    <w:rsid w:val="00E1093C"/>
    <w:rPr>
      <w:b/>
      <w:bCs/>
      <w:szCs w:val="20"/>
    </w:rPr>
  </w:style>
  <w:style w:type="paragraph" w:styleId="TOC3">
    <w:name w:val="toc 3"/>
    <w:basedOn w:val="Normal"/>
    <w:next w:val="Normal"/>
    <w:autoRedefine/>
    <w:uiPriority w:val="39"/>
    <w:rsid w:val="00E1093C"/>
    <w:pPr>
      <w:spacing w:before="60"/>
      <w:ind w:left="403"/>
    </w:pPr>
  </w:style>
  <w:style w:type="paragraph" w:customStyle="1" w:styleId="StyleCaptionCentered">
    <w:name w:val="Style Caption + Centered"/>
    <w:basedOn w:val="Caption"/>
    <w:rsid w:val="00E1093C"/>
    <w:pPr>
      <w:jc w:val="center"/>
    </w:pPr>
    <w:rPr>
      <w:noProof/>
    </w:rPr>
  </w:style>
  <w:style w:type="paragraph" w:customStyle="1" w:styleId="Default">
    <w:name w:val="Default"/>
    <w:rsid w:val="00E1093C"/>
    <w:pPr>
      <w:autoSpaceDE w:val="0"/>
      <w:autoSpaceDN w:val="0"/>
      <w:adjustRightInd w:val="0"/>
      <w:spacing w:before="240"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E1093C"/>
  </w:style>
  <w:style w:type="paragraph" w:styleId="TOC4">
    <w:name w:val="toc 4"/>
    <w:basedOn w:val="Normal"/>
    <w:next w:val="Normal"/>
    <w:autoRedefine/>
    <w:uiPriority w:val="39"/>
    <w:unhideWhenUsed/>
    <w:rsid w:val="00E1093C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E1093C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E1093C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E1093C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E1093C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E1093C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styleId="Strong">
    <w:name w:val="Strong"/>
    <w:basedOn w:val="DefaultParagraphFont"/>
    <w:uiPriority w:val="22"/>
    <w:qFormat/>
    <w:rsid w:val="00E1093C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E1093C"/>
    <w:rPr>
      <w:color w:val="954F72" w:themeColor="followedHyperlink"/>
      <w:u w:val="single"/>
    </w:rPr>
  </w:style>
  <w:style w:type="table" w:styleId="LightShading-Accent5">
    <w:name w:val="Light Shading Accent 5"/>
    <w:basedOn w:val="TableNormal"/>
    <w:uiPriority w:val="60"/>
    <w:rsid w:val="00E1093C"/>
    <w:pPr>
      <w:spacing w:before="240" w:after="0" w:line="240" w:lineRule="auto"/>
    </w:pPr>
    <w:rPr>
      <w:rFonts w:asciiTheme="minorHAnsi" w:eastAsiaTheme="minorHAnsi" w:hAnsiTheme="minorHAnsi" w:cstheme="minorBidi"/>
      <w:color w:val="2E74B5" w:themeColor="accent5" w:themeShade="BF"/>
      <w:sz w:val="22"/>
      <w:szCs w:val="22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LightList-Accent5">
    <w:name w:val="Light List Accent 5"/>
    <w:basedOn w:val="TableNormal"/>
    <w:uiPriority w:val="61"/>
    <w:rsid w:val="00E1093C"/>
    <w:pPr>
      <w:spacing w:before="240" w:after="0" w:line="240" w:lineRule="auto"/>
    </w:pPr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MediumShading1-Accent5">
    <w:name w:val="Medium Shading 1 Accent 5"/>
    <w:basedOn w:val="TableNormal"/>
    <w:uiPriority w:val="63"/>
    <w:rsid w:val="00E1093C"/>
    <w:pPr>
      <w:spacing w:before="240" w:after="0" w:line="240" w:lineRule="auto"/>
    </w:pPr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CommentReference">
    <w:name w:val="annotation reference"/>
    <w:basedOn w:val="DefaultParagraphFont"/>
    <w:unhideWhenUsed/>
    <w:rsid w:val="00E1093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1093C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E1093C"/>
    <w:rPr>
      <w:rFonts w:ascii="Arial" w:eastAsia="Times New Roman" w:hAnsi="Arial"/>
      <w:sz w:val="24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E109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1093C"/>
    <w:rPr>
      <w:rFonts w:ascii="Arial" w:eastAsia="Times New Roman" w:hAnsi="Arial"/>
      <w:b/>
      <w:bCs/>
      <w:sz w:val="24"/>
    </w:rPr>
  </w:style>
  <w:style w:type="paragraph" w:styleId="NormalWeb">
    <w:name w:val="Normal (Web)"/>
    <w:basedOn w:val="Normal"/>
    <w:uiPriority w:val="99"/>
    <w:unhideWhenUsed/>
    <w:rsid w:val="00E1093C"/>
    <w:pPr>
      <w:spacing w:before="100" w:beforeAutospacing="1" w:after="100" w:afterAutospacing="1"/>
    </w:pPr>
    <w:rPr>
      <w:rFonts w:ascii="Times New Roman" w:eastAsiaTheme="minorEastAsia" w:hAnsi="Times New Roman"/>
    </w:rPr>
  </w:style>
  <w:style w:type="paragraph" w:customStyle="1" w:styleId="Body">
    <w:name w:val="Body"/>
    <w:link w:val="BodyChar"/>
    <w:rsid w:val="00E1093C"/>
    <w:pPr>
      <w:spacing w:before="240" w:after="240" w:line="240" w:lineRule="auto"/>
      <w:ind w:left="1304"/>
    </w:pPr>
    <w:rPr>
      <w:rFonts w:ascii="Palatino" w:eastAsia="Times New Roman" w:hAnsi="Palatino"/>
      <w:lang w:val="en-GB"/>
    </w:rPr>
  </w:style>
  <w:style w:type="character" w:customStyle="1" w:styleId="BodyChar">
    <w:name w:val="Body Char"/>
    <w:basedOn w:val="DefaultParagraphFont"/>
    <w:link w:val="Body"/>
    <w:locked/>
    <w:rsid w:val="00E1093C"/>
    <w:rPr>
      <w:rFonts w:ascii="Palatino" w:eastAsia="Times New Roman" w:hAnsi="Palatino"/>
      <w:lang w:val="en-GB"/>
    </w:rPr>
  </w:style>
  <w:style w:type="character" w:customStyle="1" w:styleId="FigureTitleChar">
    <w:name w:val="Figure Title Char"/>
    <w:link w:val="FigureTitle"/>
    <w:locked/>
    <w:rsid w:val="00E1093C"/>
    <w:rPr>
      <w:b/>
      <w:sz w:val="24"/>
    </w:rPr>
  </w:style>
  <w:style w:type="paragraph" w:customStyle="1" w:styleId="FigureTitle">
    <w:name w:val="Figure Title"/>
    <w:basedOn w:val="Normal"/>
    <w:link w:val="FigureTitleChar"/>
    <w:qFormat/>
    <w:rsid w:val="00E1093C"/>
    <w:pPr>
      <w:numPr>
        <w:numId w:val="10"/>
      </w:numPr>
      <w:spacing w:after="0"/>
      <w:jc w:val="center"/>
    </w:pPr>
    <w:rPr>
      <w:rFonts w:ascii="Times New Roman" w:eastAsia="MS Mincho" w:hAnsi="Times New Roman"/>
      <w:b/>
      <w:szCs w:val="20"/>
    </w:rPr>
  </w:style>
  <w:style w:type="numbering" w:customStyle="1" w:styleId="NoList1">
    <w:name w:val="No List1"/>
    <w:next w:val="NoList"/>
    <w:uiPriority w:val="99"/>
    <w:semiHidden/>
    <w:rsid w:val="00E1093C"/>
  </w:style>
  <w:style w:type="paragraph" w:customStyle="1" w:styleId="CellBody">
    <w:name w:val="CellBody"/>
    <w:basedOn w:val="Normal"/>
    <w:rsid w:val="00E1093C"/>
    <w:pPr>
      <w:overflowPunct w:val="0"/>
      <w:autoSpaceDE w:val="0"/>
      <w:autoSpaceDN w:val="0"/>
      <w:adjustRightInd w:val="0"/>
      <w:spacing w:before="60"/>
      <w:textAlignment w:val="baseline"/>
    </w:pPr>
    <w:rPr>
      <w:noProof/>
      <w:color w:val="000000"/>
      <w:szCs w:val="20"/>
    </w:rPr>
  </w:style>
  <w:style w:type="paragraph" w:styleId="BodyText">
    <w:name w:val="Body Text"/>
    <w:basedOn w:val="Normal"/>
    <w:link w:val="BodyTextChar"/>
    <w:rsid w:val="00E1093C"/>
    <w:pPr>
      <w:spacing w:before="0" w:after="240" w:line="240" w:lineRule="atLeast"/>
      <w:jc w:val="both"/>
    </w:pPr>
    <w:rPr>
      <w:rFonts w:ascii="Times New Roman" w:eastAsia="PMingLiU" w:hAnsi="Times New Roman"/>
      <w:spacing w:val="-5"/>
      <w:szCs w:val="20"/>
    </w:rPr>
  </w:style>
  <w:style w:type="character" w:customStyle="1" w:styleId="BodyTextChar">
    <w:name w:val="Body Text Char"/>
    <w:basedOn w:val="DefaultParagraphFont"/>
    <w:link w:val="BodyText"/>
    <w:rsid w:val="00E1093C"/>
    <w:rPr>
      <w:rFonts w:eastAsia="PMingLiU"/>
      <w:spacing w:val="-5"/>
      <w:sz w:val="24"/>
    </w:rPr>
  </w:style>
  <w:style w:type="paragraph" w:styleId="FootnoteText">
    <w:name w:val="footnote text"/>
    <w:basedOn w:val="Normal"/>
    <w:link w:val="FootnoteTextChar"/>
    <w:semiHidden/>
    <w:rsid w:val="00E1093C"/>
    <w:pPr>
      <w:spacing w:before="0" w:after="0"/>
    </w:pPr>
    <w:rPr>
      <w:rFonts w:ascii="Times New Roman" w:hAnsi="Times New Roman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1093C"/>
    <w:rPr>
      <w:rFonts w:eastAsia="Times New Roman"/>
      <w:sz w:val="24"/>
    </w:rPr>
  </w:style>
  <w:style w:type="paragraph" w:styleId="ListNumber">
    <w:name w:val="List Number"/>
    <w:basedOn w:val="Normal"/>
    <w:rsid w:val="00E1093C"/>
    <w:pPr>
      <w:numPr>
        <w:numId w:val="11"/>
      </w:numPr>
      <w:spacing w:before="0" w:after="0"/>
    </w:pPr>
  </w:style>
  <w:style w:type="character" w:customStyle="1" w:styleId="Heading1CharChar">
    <w:name w:val="Heading 1 Char Char"/>
    <w:rsid w:val="0095277F"/>
    <w:rPr>
      <w:sz w:val="28"/>
      <w:szCs w:val="28"/>
    </w:rPr>
  </w:style>
  <w:style w:type="paragraph" w:customStyle="1" w:styleId="Table">
    <w:name w:val="Table"/>
    <w:basedOn w:val="Normal"/>
    <w:next w:val="Normal"/>
    <w:rsid w:val="00E1093C"/>
    <w:pPr>
      <w:numPr>
        <w:numId w:val="12"/>
      </w:numPr>
      <w:spacing w:before="0" w:after="0"/>
    </w:pPr>
  </w:style>
  <w:style w:type="paragraph" w:styleId="DocumentMap">
    <w:name w:val="Document Map"/>
    <w:basedOn w:val="Normal"/>
    <w:link w:val="DocumentMapChar"/>
    <w:semiHidden/>
    <w:rsid w:val="00E1093C"/>
    <w:pPr>
      <w:shd w:val="clear" w:color="auto" w:fill="000080"/>
      <w:spacing w:before="0" w:after="0"/>
    </w:pPr>
    <w:rPr>
      <w:rFonts w:ascii="Tahoma" w:hAnsi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E1093C"/>
    <w:rPr>
      <w:rFonts w:ascii="Tahoma" w:eastAsia="Times New Roman" w:hAnsi="Tahoma"/>
      <w:sz w:val="24"/>
      <w:shd w:val="clear" w:color="auto" w:fill="000080"/>
    </w:rPr>
  </w:style>
  <w:style w:type="character" w:styleId="FootnoteReference">
    <w:name w:val="footnote reference"/>
    <w:semiHidden/>
    <w:rsid w:val="00E1093C"/>
    <w:rPr>
      <w:vertAlign w:val="superscript"/>
    </w:rPr>
  </w:style>
  <w:style w:type="table" w:customStyle="1" w:styleId="TableGrid1">
    <w:name w:val="Table Grid1"/>
    <w:basedOn w:val="TableNormal"/>
    <w:next w:val="TableGrid"/>
    <w:rsid w:val="00E1093C"/>
    <w:pPr>
      <w:spacing w:before="24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ybody">
    <w:name w:val="mybody"/>
    <w:basedOn w:val="Normal"/>
    <w:link w:val="mybodyChar"/>
    <w:qFormat/>
    <w:rsid w:val="00E1093C"/>
    <w:pPr>
      <w:spacing w:before="0" w:after="0"/>
    </w:pPr>
    <w:rPr>
      <w:rFonts w:ascii="Times New Roman" w:hAnsi="Times New Roman"/>
    </w:rPr>
  </w:style>
  <w:style w:type="character" w:customStyle="1" w:styleId="mybodyChar">
    <w:name w:val="mybody Char"/>
    <w:link w:val="mybody"/>
    <w:rsid w:val="00E1093C"/>
    <w:rPr>
      <w:rFonts w:eastAsia="Times New Roman"/>
      <w:sz w:val="24"/>
      <w:szCs w:val="24"/>
    </w:rPr>
  </w:style>
  <w:style w:type="paragraph" w:styleId="Revision">
    <w:name w:val="Revision"/>
    <w:hidden/>
    <w:uiPriority w:val="99"/>
    <w:semiHidden/>
    <w:rsid w:val="00E1093C"/>
    <w:pPr>
      <w:spacing w:before="240" w:after="0" w:line="240" w:lineRule="auto"/>
    </w:pPr>
    <w:rPr>
      <w:rFonts w:ascii="Arial" w:eastAsia="Times New Roman" w:hAnsi="Arial"/>
      <w:szCs w:val="24"/>
    </w:rPr>
  </w:style>
  <w:style w:type="table" w:styleId="LightShading-Accent1">
    <w:name w:val="Light Shading Accent 1"/>
    <w:basedOn w:val="TableNormal"/>
    <w:uiPriority w:val="60"/>
    <w:rsid w:val="00E1093C"/>
    <w:pPr>
      <w:spacing w:before="240" w:after="0" w:line="240" w:lineRule="auto"/>
    </w:pPr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List2-Accent1">
    <w:name w:val="Medium List 2 Accent 1"/>
    <w:basedOn w:val="TableNormal"/>
    <w:uiPriority w:val="66"/>
    <w:rsid w:val="00E1093C"/>
    <w:pPr>
      <w:spacing w:before="240" w:after="0" w:line="240" w:lineRule="auto"/>
    </w:pPr>
    <w:rPr>
      <w:rFonts w:ascii="Cambria" w:eastAsia="MS Gothic" w:hAnsi="Cambria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Grid-Accent1">
    <w:name w:val="Light Grid Accent 1"/>
    <w:basedOn w:val="TableNormal"/>
    <w:uiPriority w:val="62"/>
    <w:rsid w:val="00E1093C"/>
    <w:pPr>
      <w:spacing w:before="240" w:after="0" w:line="240" w:lineRule="auto"/>
    </w:p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1093C"/>
    <w:pPr>
      <w:spacing w:before="0" w:after="0"/>
    </w:pPr>
    <w:rPr>
      <w:color w:val="44546A" w:themeColor="text2"/>
    </w:rPr>
  </w:style>
  <w:style w:type="table" w:styleId="MediumShading1-Accent1">
    <w:name w:val="Medium Shading 1 Accent 1"/>
    <w:basedOn w:val="TableNormal"/>
    <w:uiPriority w:val="63"/>
    <w:rsid w:val="00E1093C"/>
    <w:pPr>
      <w:spacing w:before="240" w:after="0" w:line="240" w:lineRule="auto"/>
    </w:p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EndnoteText">
    <w:name w:val="endnote text"/>
    <w:basedOn w:val="Normal"/>
    <w:link w:val="EndnoteTextChar"/>
    <w:rsid w:val="00E1093C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rsid w:val="00E1093C"/>
    <w:rPr>
      <w:rFonts w:ascii="Arial" w:eastAsia="Times New Roman" w:hAnsi="Arial"/>
      <w:sz w:val="24"/>
    </w:rPr>
  </w:style>
  <w:style w:type="character" w:styleId="EndnoteReference">
    <w:name w:val="endnote reference"/>
    <w:rsid w:val="00E1093C"/>
    <w:rPr>
      <w:vertAlign w:val="superscript"/>
    </w:rPr>
  </w:style>
  <w:style w:type="table" w:styleId="MediumGrid1-Accent1">
    <w:name w:val="Medium Grid 1 Accent 1"/>
    <w:basedOn w:val="TableNormal"/>
    <w:uiPriority w:val="67"/>
    <w:rsid w:val="00E1093C"/>
    <w:pPr>
      <w:spacing w:before="240" w:after="0" w:line="240" w:lineRule="auto"/>
    </w:p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3-Accent1">
    <w:name w:val="Medium Grid 3 Accent 1"/>
    <w:basedOn w:val="TableNormal"/>
    <w:uiPriority w:val="69"/>
    <w:rsid w:val="00E1093C"/>
    <w:pPr>
      <w:spacing w:before="240" w:after="0" w:line="240" w:lineRule="auto"/>
    </w:p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olorfulGrid-Accent1">
    <w:name w:val="Colorful Grid Accent 1"/>
    <w:basedOn w:val="TableNormal"/>
    <w:uiPriority w:val="73"/>
    <w:rsid w:val="00E1093C"/>
    <w:pPr>
      <w:spacing w:before="240"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2-Accent1">
    <w:name w:val="Medium Grid 2 Accent 1"/>
    <w:basedOn w:val="TableNormal"/>
    <w:uiPriority w:val="68"/>
    <w:rsid w:val="00E1093C"/>
    <w:pPr>
      <w:spacing w:before="240" w:after="0" w:line="240" w:lineRule="auto"/>
    </w:pPr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Shading2-Accent3">
    <w:name w:val="Medium Shading 2 Accent 3"/>
    <w:basedOn w:val="TableNormal"/>
    <w:uiPriority w:val="64"/>
    <w:rsid w:val="00E1093C"/>
    <w:pPr>
      <w:spacing w:before="24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Classic2">
    <w:name w:val="Table Classic 2"/>
    <w:basedOn w:val="TableNormal"/>
    <w:rsid w:val="00E1093C"/>
    <w:pPr>
      <w:spacing w:before="240" w:after="0" w:line="24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">
    <w:name w:val="Table Grid2"/>
    <w:basedOn w:val="TableNormal"/>
    <w:next w:val="TableGrid"/>
    <w:uiPriority w:val="59"/>
    <w:rsid w:val="00E1093C"/>
    <w:pPr>
      <w:keepLines/>
      <w:spacing w:before="120" w:after="12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4">
    <w:name w:val="Grid Table 4 Accent 4"/>
    <w:basedOn w:val="TableNormal"/>
    <w:uiPriority w:val="49"/>
    <w:rsid w:val="00E1093C"/>
    <w:pPr>
      <w:spacing w:before="240" w:after="0" w:line="240" w:lineRule="auto"/>
    </w:pPr>
    <w:rPr>
      <w:rFonts w:asciiTheme="minorHAnsi" w:eastAsiaTheme="minorHAnsi" w:hAnsiTheme="minorHAnsi" w:cstheme="minorBidi"/>
      <w:sz w:val="18"/>
      <w:szCs w:val="22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cPr>
      <w:shd w:val="clear" w:color="auto" w:fill="FDFCFE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styleId="PlaceholderText">
    <w:name w:val="Placeholder Text"/>
    <w:basedOn w:val="DefaultParagraphFont"/>
    <w:uiPriority w:val="99"/>
    <w:semiHidden/>
    <w:rsid w:val="00E1093C"/>
    <w:rPr>
      <w:color w:val="808080"/>
    </w:rPr>
  </w:style>
  <w:style w:type="paragraph" w:customStyle="1" w:styleId="font0">
    <w:name w:val="font0"/>
    <w:basedOn w:val="Normal"/>
    <w:rsid w:val="00E1093C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al"/>
    <w:rsid w:val="00E1093C"/>
    <w:pPr>
      <w:spacing w:before="100" w:beforeAutospacing="1" w:after="100" w:afterAutospacing="1"/>
    </w:pPr>
    <w:rPr>
      <w:rFonts w:cs="Arial"/>
      <w:color w:val="000000"/>
      <w:sz w:val="28"/>
      <w:szCs w:val="28"/>
    </w:rPr>
  </w:style>
  <w:style w:type="paragraph" w:customStyle="1" w:styleId="font6">
    <w:name w:val="font6"/>
    <w:basedOn w:val="Normal"/>
    <w:rsid w:val="00E1093C"/>
    <w:pPr>
      <w:spacing w:before="100" w:beforeAutospacing="1" w:after="100" w:afterAutospacing="1"/>
    </w:pPr>
    <w:rPr>
      <w:rFonts w:ascii="Symbol" w:hAnsi="Symbol"/>
      <w:color w:val="000000"/>
      <w:sz w:val="28"/>
      <w:szCs w:val="28"/>
    </w:rPr>
  </w:style>
  <w:style w:type="paragraph" w:customStyle="1" w:styleId="font7">
    <w:name w:val="font7"/>
    <w:basedOn w:val="Normal"/>
    <w:rsid w:val="00E1093C"/>
    <w:pPr>
      <w:spacing w:before="100" w:beforeAutospacing="1" w:after="100" w:afterAutospacing="1"/>
    </w:pPr>
    <w:rPr>
      <w:rFonts w:ascii="Symbol" w:hAnsi="Symbol"/>
      <w:color w:val="000000"/>
      <w:sz w:val="22"/>
      <w:szCs w:val="22"/>
    </w:rPr>
  </w:style>
  <w:style w:type="paragraph" w:customStyle="1" w:styleId="xl65">
    <w:name w:val="xl65"/>
    <w:basedOn w:val="Normal"/>
    <w:rsid w:val="00E1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66">
    <w:name w:val="xl66"/>
    <w:basedOn w:val="Normal"/>
    <w:rsid w:val="00E1093C"/>
    <w:pP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67">
    <w:name w:val="xl67"/>
    <w:basedOn w:val="Normal"/>
    <w:rsid w:val="00E1093C"/>
    <w:pP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68">
    <w:name w:val="xl68"/>
    <w:basedOn w:val="Normal"/>
    <w:rsid w:val="00E109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69">
    <w:name w:val="xl69"/>
    <w:basedOn w:val="Normal"/>
    <w:rsid w:val="00E109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0">
    <w:name w:val="xl70"/>
    <w:basedOn w:val="Normal"/>
    <w:rsid w:val="00E109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1">
    <w:name w:val="xl71"/>
    <w:basedOn w:val="Normal"/>
    <w:rsid w:val="00E1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2">
    <w:name w:val="xl72"/>
    <w:basedOn w:val="Normal"/>
    <w:rsid w:val="00E1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3">
    <w:name w:val="xl73"/>
    <w:basedOn w:val="Normal"/>
    <w:rsid w:val="00E109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4">
    <w:name w:val="xl74"/>
    <w:basedOn w:val="Normal"/>
    <w:rsid w:val="00E1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75">
    <w:name w:val="xl75"/>
    <w:basedOn w:val="Normal"/>
    <w:rsid w:val="00E1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6">
    <w:name w:val="xl76"/>
    <w:basedOn w:val="Normal"/>
    <w:rsid w:val="00E1093C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EAE4F0"/>
      <w:spacing w:before="100" w:beforeAutospacing="1" w:after="100" w:afterAutospacing="1"/>
      <w:jc w:val="center"/>
      <w:textAlignment w:val="center"/>
    </w:pPr>
    <w:rPr>
      <w:rFonts w:cs="Arial"/>
      <w:sz w:val="36"/>
      <w:szCs w:val="36"/>
    </w:rPr>
  </w:style>
  <w:style w:type="paragraph" w:customStyle="1" w:styleId="xl77">
    <w:name w:val="xl77"/>
    <w:basedOn w:val="Normal"/>
    <w:rsid w:val="00E1093C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EAE4F0"/>
      <w:spacing w:before="100" w:beforeAutospacing="1" w:after="100" w:afterAutospacing="1"/>
      <w:jc w:val="center"/>
      <w:textAlignment w:val="center"/>
    </w:pPr>
    <w:rPr>
      <w:rFonts w:cs="Arial"/>
      <w:color w:val="000000"/>
      <w:sz w:val="28"/>
      <w:szCs w:val="28"/>
    </w:rPr>
  </w:style>
  <w:style w:type="paragraph" w:customStyle="1" w:styleId="xl78">
    <w:name w:val="xl78"/>
    <w:basedOn w:val="Normal"/>
    <w:rsid w:val="00E1093C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F1F4F9"/>
      <w:spacing w:before="100" w:beforeAutospacing="1" w:after="100" w:afterAutospacing="1"/>
      <w:jc w:val="center"/>
      <w:textAlignment w:val="center"/>
    </w:pPr>
    <w:rPr>
      <w:rFonts w:cs="Arial"/>
      <w:color w:val="000000"/>
      <w:sz w:val="28"/>
      <w:szCs w:val="28"/>
    </w:rPr>
  </w:style>
  <w:style w:type="paragraph" w:customStyle="1" w:styleId="xl79">
    <w:name w:val="xl79"/>
    <w:basedOn w:val="Normal"/>
    <w:rsid w:val="00E1093C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EAE4F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80">
    <w:name w:val="xl80"/>
    <w:basedOn w:val="Normal"/>
    <w:rsid w:val="00E1093C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F1F4F9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81">
    <w:name w:val="xl81"/>
    <w:basedOn w:val="Normal"/>
    <w:rsid w:val="00E1093C"/>
    <w:pPr>
      <w:pBdr>
        <w:top w:val="single" w:sz="12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EAE4F0"/>
      <w:spacing w:before="100" w:beforeAutospacing="1" w:after="100" w:afterAutospacing="1"/>
      <w:jc w:val="center"/>
      <w:textAlignment w:val="center"/>
    </w:pPr>
    <w:rPr>
      <w:rFonts w:cs="Arial"/>
      <w:sz w:val="36"/>
      <w:szCs w:val="36"/>
    </w:rPr>
  </w:style>
  <w:style w:type="paragraph" w:customStyle="1" w:styleId="xl82">
    <w:name w:val="xl82"/>
    <w:basedOn w:val="Normal"/>
    <w:rsid w:val="00E1093C"/>
    <w:pPr>
      <w:pBdr>
        <w:top w:val="single" w:sz="12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EAE4F0"/>
      <w:spacing w:before="100" w:beforeAutospacing="1" w:after="100" w:afterAutospacing="1"/>
      <w:jc w:val="center"/>
      <w:textAlignment w:val="center"/>
    </w:pPr>
    <w:rPr>
      <w:rFonts w:cs="Arial"/>
      <w:color w:val="000000"/>
      <w:sz w:val="28"/>
      <w:szCs w:val="28"/>
    </w:rPr>
  </w:style>
  <w:style w:type="paragraph" w:customStyle="1" w:styleId="xl83">
    <w:name w:val="xl83"/>
    <w:basedOn w:val="Normal"/>
    <w:rsid w:val="00E1093C"/>
    <w:pPr>
      <w:pBdr>
        <w:left w:val="single" w:sz="8" w:space="0" w:color="FFFFFF"/>
        <w:bottom w:val="single" w:sz="12" w:space="0" w:color="FFFFFF"/>
        <w:right w:val="single" w:sz="8" w:space="0" w:color="FFFFFF"/>
      </w:pBdr>
      <w:shd w:val="clear" w:color="000000" w:fill="A284BD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FFFF"/>
      <w:sz w:val="32"/>
      <w:szCs w:val="32"/>
    </w:rPr>
  </w:style>
  <w:style w:type="paragraph" w:customStyle="1" w:styleId="xl84">
    <w:name w:val="xl84"/>
    <w:basedOn w:val="Normal"/>
    <w:rsid w:val="00E1093C"/>
    <w:pPr>
      <w:pBdr>
        <w:top w:val="single" w:sz="8" w:space="0" w:color="FFFFFF"/>
        <w:left w:val="single" w:sz="8" w:space="0" w:color="FFFFFF"/>
        <w:right w:val="single" w:sz="8" w:space="0" w:color="FFFFFF"/>
      </w:pBdr>
      <w:shd w:val="clear" w:color="000000" w:fill="A284BD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FFFF"/>
      <w:sz w:val="32"/>
      <w:szCs w:val="32"/>
    </w:rPr>
  </w:style>
  <w:style w:type="paragraph" w:customStyle="1" w:styleId="xl85">
    <w:name w:val="xl85"/>
    <w:basedOn w:val="Normal"/>
    <w:rsid w:val="00E1093C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86">
    <w:name w:val="xl86"/>
    <w:basedOn w:val="Normal"/>
    <w:rsid w:val="00E1093C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E2CFF1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7">
    <w:name w:val="xl87"/>
    <w:basedOn w:val="Normal"/>
    <w:rsid w:val="00E1093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E2CFF1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8">
    <w:name w:val="xl88"/>
    <w:basedOn w:val="Normal"/>
    <w:rsid w:val="00E1093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E2CFF1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9">
    <w:name w:val="xl89"/>
    <w:basedOn w:val="Normal"/>
    <w:rsid w:val="00E1093C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2CFF1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90">
    <w:name w:val="xl90"/>
    <w:basedOn w:val="Normal"/>
    <w:rsid w:val="00E1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91">
    <w:name w:val="xl91"/>
    <w:basedOn w:val="Normal"/>
    <w:rsid w:val="00E1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Normal"/>
    <w:rsid w:val="00E1093C"/>
    <w:pPr>
      <w:pBdr>
        <w:top w:val="single" w:sz="8" w:space="0" w:color="FFFFFF"/>
        <w:left w:val="single" w:sz="8" w:space="0" w:color="FFFFFF"/>
        <w:right w:val="single" w:sz="8" w:space="0" w:color="FFFFFF"/>
      </w:pBdr>
      <w:shd w:val="clear" w:color="000000" w:fill="A284BD"/>
      <w:spacing w:before="100" w:beforeAutospacing="1" w:after="100" w:afterAutospacing="1"/>
      <w:jc w:val="center"/>
      <w:textAlignment w:val="center"/>
    </w:pPr>
    <w:rPr>
      <w:rFonts w:cs="Arial"/>
      <w:sz w:val="36"/>
      <w:szCs w:val="36"/>
    </w:rPr>
  </w:style>
  <w:style w:type="paragraph" w:customStyle="1" w:styleId="xl93">
    <w:name w:val="xl93"/>
    <w:basedOn w:val="Normal"/>
    <w:rsid w:val="00E1093C"/>
    <w:pPr>
      <w:pBdr>
        <w:left w:val="single" w:sz="8" w:space="0" w:color="FFFFFF"/>
        <w:bottom w:val="single" w:sz="12" w:space="0" w:color="FFFFFF"/>
        <w:right w:val="single" w:sz="8" w:space="0" w:color="FFFFFF"/>
      </w:pBdr>
      <w:shd w:val="clear" w:color="000000" w:fill="A284BD"/>
      <w:spacing w:before="100" w:beforeAutospacing="1" w:after="100" w:afterAutospacing="1"/>
      <w:jc w:val="center"/>
      <w:textAlignment w:val="center"/>
    </w:pPr>
    <w:rPr>
      <w:rFonts w:cs="Arial"/>
      <w:sz w:val="36"/>
      <w:szCs w:val="36"/>
    </w:rPr>
  </w:style>
  <w:style w:type="paragraph" w:customStyle="1" w:styleId="xl94">
    <w:name w:val="xl94"/>
    <w:basedOn w:val="Normal"/>
    <w:rsid w:val="00E109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95">
    <w:name w:val="xl95"/>
    <w:basedOn w:val="Normal"/>
    <w:rsid w:val="00E109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96">
    <w:name w:val="xl96"/>
    <w:basedOn w:val="Normal"/>
    <w:rsid w:val="00E109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2EFDA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97">
    <w:name w:val="xl97"/>
    <w:basedOn w:val="Normal"/>
    <w:rsid w:val="00E109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98">
    <w:name w:val="xl98"/>
    <w:basedOn w:val="Normal"/>
    <w:rsid w:val="00E1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99">
    <w:name w:val="xl99"/>
    <w:basedOn w:val="Normal"/>
    <w:rsid w:val="00E1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2EFDA"/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00">
    <w:name w:val="xl100"/>
    <w:basedOn w:val="Normal"/>
    <w:rsid w:val="00E109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01">
    <w:name w:val="xl101"/>
    <w:basedOn w:val="Normal"/>
    <w:rsid w:val="00E1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02">
    <w:name w:val="xl102"/>
    <w:basedOn w:val="Normal"/>
    <w:rsid w:val="00E1093C"/>
    <w:pP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styleId="NoSpacing">
    <w:name w:val="No Spacing"/>
    <w:link w:val="NoSpacingChar"/>
    <w:uiPriority w:val="1"/>
    <w:qFormat/>
    <w:rsid w:val="00E1093C"/>
    <w:pPr>
      <w:spacing w:before="240" w:after="0" w:line="24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E1093C"/>
    <w:rPr>
      <w:rFonts w:asciiTheme="minorHAnsi" w:eastAsiaTheme="minorEastAsia" w:hAnsiTheme="minorHAnsi" w:cstheme="minorBidi"/>
      <w:sz w:val="22"/>
      <w:szCs w:val="22"/>
    </w:rPr>
  </w:style>
  <w:style w:type="paragraph" w:customStyle="1" w:styleId="Reference">
    <w:name w:val="Reference"/>
    <w:basedOn w:val="ListParagraph"/>
    <w:link w:val="ReferenceChar"/>
    <w:qFormat/>
    <w:rsid w:val="00E1093C"/>
    <w:pPr>
      <w:numPr>
        <w:numId w:val="26"/>
      </w:numPr>
      <w:spacing w:line="360" w:lineRule="auto"/>
      <w:ind w:left="792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1093C"/>
    <w:rPr>
      <w:rFonts w:ascii="Arial" w:eastAsia="Times New Roman" w:hAnsi="Arial"/>
      <w:sz w:val="24"/>
      <w:szCs w:val="24"/>
    </w:rPr>
  </w:style>
  <w:style w:type="character" w:customStyle="1" w:styleId="ReferenceChar">
    <w:name w:val="Reference Char"/>
    <w:basedOn w:val="ListParagraphChar"/>
    <w:link w:val="Reference"/>
    <w:rsid w:val="00E1093C"/>
    <w:rPr>
      <w:rFonts w:ascii="Arial" w:eastAsia="Times New Roman" w:hAnsi="Arial"/>
      <w:sz w:val="24"/>
      <w:szCs w:val="24"/>
    </w:rPr>
  </w:style>
  <w:style w:type="paragraph" w:styleId="List">
    <w:name w:val="List"/>
    <w:basedOn w:val="Normal"/>
    <w:uiPriority w:val="99"/>
    <w:semiHidden/>
    <w:unhideWhenUsed/>
    <w:rsid w:val="00E1093C"/>
    <w:pPr>
      <w:ind w:left="360" w:hanging="360"/>
      <w:contextualSpacing/>
    </w:pPr>
  </w:style>
  <w:style w:type="table" w:customStyle="1" w:styleId="TableGrid3">
    <w:name w:val="Table Grid3"/>
    <w:basedOn w:val="TableNormal"/>
    <w:next w:val="TableGrid"/>
    <w:uiPriority w:val="59"/>
    <w:rsid w:val="008E59C7"/>
    <w:pPr>
      <w:widowControl w:val="0"/>
      <w:spacing w:after="0" w:line="240" w:lineRule="auto"/>
    </w:pPr>
    <w:rPr>
      <w:rFonts w:ascii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E59C7"/>
    <w:rPr>
      <w:color w:val="605E5C"/>
      <w:shd w:val="clear" w:color="auto" w:fill="E1DFDD"/>
    </w:rPr>
  </w:style>
  <w:style w:type="paragraph" w:customStyle="1" w:styleId="SyntaxElement">
    <w:name w:val="SyntaxElement"/>
    <w:basedOn w:val="Normal"/>
    <w:qFormat/>
    <w:rsid w:val="009A3C77"/>
    <w:pPr>
      <w:keepNext/>
      <w:keepLines/>
      <w:tabs>
        <w:tab w:val="left" w:pos="227"/>
        <w:tab w:val="left" w:pos="454"/>
        <w:tab w:val="left" w:pos="680"/>
        <w:tab w:val="left" w:pos="907"/>
        <w:tab w:val="left" w:pos="1134"/>
      </w:tabs>
      <w:overflowPunct w:val="0"/>
      <w:autoSpaceDE w:val="0"/>
      <w:autoSpaceDN w:val="0"/>
      <w:adjustRightInd w:val="0"/>
      <w:spacing w:before="20" w:after="40" w:line="240" w:lineRule="auto"/>
      <w:jc w:val="both"/>
      <w:textAlignment w:val="baseline"/>
    </w:pPr>
    <w:rPr>
      <w:rFonts w:ascii="Cambria" w:hAnsi="Cambria"/>
      <w:sz w:val="20"/>
      <w:szCs w:val="22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fie\Documents\Custom%20Office%20Templates\VCM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w19202</b:Tag>
    <b:SourceType>Report</b:SourceType>
    <b:Guid>{4B24F2C8-F664-4AF0-B965-75AB713F9D17}</b:Guid>
    <b:Author>
      <b:Author>
        <b:NameList>
          <b:Person>
            <b:Last>w19507</b:Last>
          </b:Person>
        </b:NameList>
      </b:Author>
    </b:Author>
    <b:Title>Evaluation Framework for Video Coding for Machines</b:Title>
    <b:Year>July 2020</b:Year>
    <b:City>Online</b:City>
    <b:RefOrder>2</b:RefOrder>
  </b:Source>
  <b:Source>
    <b:Tag>w19201</b:Tag>
    <b:SourceType>Report</b:SourceType>
    <b:Guid>{2182CB1A-164A-4445-8698-274A3C3EBA50}</b:Guid>
    <b:Author>
      <b:Author>
        <b:NameList>
          <b:Person>
            <b:Last>w19506</b:Last>
          </b:Person>
        </b:NameList>
      </b:Author>
    </b:Author>
    <b:Title>Use cases and draft requirements for Video Coding for Machines</b:Title>
    <b:Year>July 2020</b:Year>
    <b:City>Online</b:City>
    <b:RefOrder>1</b:RefOrder>
  </b:Source>
</b:Sourc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F44614-3E46-4F1B-8F9E-BE351AC2A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VCM_Template</Template>
  <TotalTime>159</TotalTime>
  <Pages>4</Pages>
  <Words>1058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6870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 Yu</dc:creator>
  <cp:keywords/>
  <dc:description/>
  <cp:lastModifiedBy>Bertrand Chupeau</cp:lastModifiedBy>
  <cp:revision>14</cp:revision>
  <dcterms:created xsi:type="dcterms:W3CDTF">2021-04-16T14:24:00Z</dcterms:created>
  <dcterms:modified xsi:type="dcterms:W3CDTF">2021-04-28T12:20:00Z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